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02A8" w14:textId="77777777" w:rsidR="00FD22F1" w:rsidRPr="009E2987" w:rsidRDefault="00FD22F1" w:rsidP="00FD22F1">
      <w:pPr>
        <w:jc w:val="right"/>
        <w:rPr>
          <w:rFonts w:cs="Times New Roman"/>
          <w:sz w:val="24"/>
          <w:szCs w:val="24"/>
        </w:rPr>
      </w:pPr>
      <w:bookmarkStart w:id="0" w:name="_Hlk101263235"/>
      <w:bookmarkEnd w:id="0"/>
      <w:r w:rsidRPr="009E2987">
        <w:rPr>
          <w:rFonts w:cs="Times New Roman"/>
          <w:sz w:val="24"/>
          <w:szCs w:val="24"/>
        </w:rPr>
        <w:t>Хранить на протяжении всего срока службы изделия</w:t>
      </w:r>
    </w:p>
    <w:p w14:paraId="0C3226FB" w14:textId="5B3ECC3C" w:rsidR="00BB31D1" w:rsidRPr="009E2987" w:rsidRDefault="00BB31D1" w:rsidP="00FD22F1">
      <w:pPr>
        <w:ind w:left="-426" w:right="-285" w:firstLine="0"/>
        <w:rPr>
          <w:rFonts w:cs="Times New Roman"/>
          <w:sz w:val="24"/>
          <w:szCs w:val="24"/>
        </w:rPr>
      </w:pPr>
    </w:p>
    <w:p w14:paraId="7B0E1524" w14:textId="36739DD6" w:rsidR="00BB31D1" w:rsidRPr="009E2987" w:rsidRDefault="00BB31D1">
      <w:pPr>
        <w:rPr>
          <w:rFonts w:cs="Times New Roman"/>
          <w:sz w:val="24"/>
          <w:szCs w:val="24"/>
        </w:rPr>
      </w:pPr>
    </w:p>
    <w:p w14:paraId="5E5EA0A8" w14:textId="5ABEDCBD" w:rsidR="00FD22F1" w:rsidRPr="009E2987" w:rsidRDefault="00FD22F1" w:rsidP="00FD22F1">
      <w:pPr>
        <w:ind w:firstLine="0"/>
        <w:jc w:val="center"/>
        <w:rPr>
          <w:rFonts w:cs="Times New Roman"/>
          <w:b/>
          <w:sz w:val="48"/>
          <w:szCs w:val="48"/>
        </w:rPr>
      </w:pPr>
      <w:r w:rsidRPr="009E2987">
        <w:rPr>
          <w:rFonts w:cs="Times New Roman"/>
          <w:noProof/>
          <w:sz w:val="24"/>
          <w:szCs w:val="24"/>
        </w:rPr>
        <w:drawing>
          <wp:inline distT="0" distB="0" distL="0" distR="0" wp14:anchorId="67273066" wp14:editId="24872DE9">
            <wp:extent cx="6210300" cy="7264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7" t="36475" r="5811" b="4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7BAE" w14:textId="5D3C48EF" w:rsidR="00FD22F1" w:rsidRDefault="00FD22F1" w:rsidP="00FD22F1">
      <w:pPr>
        <w:ind w:hanging="426"/>
        <w:jc w:val="center"/>
        <w:rPr>
          <w:rFonts w:cs="Times New Roman"/>
          <w:b/>
          <w:sz w:val="48"/>
          <w:szCs w:val="48"/>
        </w:rPr>
      </w:pPr>
    </w:p>
    <w:p w14:paraId="6CC6CEB1" w14:textId="21F43C49" w:rsidR="00173794" w:rsidRDefault="00173794" w:rsidP="00FD22F1">
      <w:pPr>
        <w:ind w:hanging="426"/>
        <w:jc w:val="center"/>
        <w:rPr>
          <w:rFonts w:cs="Times New Roman"/>
          <w:b/>
          <w:sz w:val="48"/>
          <w:szCs w:val="48"/>
        </w:rPr>
      </w:pPr>
    </w:p>
    <w:p w14:paraId="31B98A39" w14:textId="35F86E0C" w:rsidR="00173794" w:rsidRDefault="00173794" w:rsidP="00FD22F1">
      <w:pPr>
        <w:ind w:hanging="426"/>
        <w:jc w:val="center"/>
        <w:rPr>
          <w:rFonts w:cs="Times New Roman"/>
          <w:b/>
          <w:sz w:val="48"/>
          <w:szCs w:val="48"/>
        </w:rPr>
      </w:pPr>
    </w:p>
    <w:p w14:paraId="16A284D3" w14:textId="77777777" w:rsidR="00173794" w:rsidRPr="009E2987" w:rsidRDefault="00173794" w:rsidP="00FD22F1">
      <w:pPr>
        <w:ind w:hanging="426"/>
        <w:jc w:val="center"/>
        <w:rPr>
          <w:rFonts w:cs="Times New Roman"/>
          <w:b/>
          <w:sz w:val="48"/>
          <w:szCs w:val="48"/>
        </w:rPr>
      </w:pPr>
    </w:p>
    <w:p w14:paraId="26191F84" w14:textId="18096218" w:rsidR="00FD22F1" w:rsidRPr="005E7199" w:rsidRDefault="00173794" w:rsidP="00FD22F1">
      <w:pPr>
        <w:ind w:hanging="426"/>
        <w:jc w:val="center"/>
        <w:rPr>
          <w:rFonts w:ascii="Arial" w:hAnsi="Arial" w:cs="Arial"/>
          <w:b/>
          <w:szCs w:val="28"/>
        </w:rPr>
      </w:pPr>
      <w:r w:rsidRPr="005E7199">
        <w:rPr>
          <w:rFonts w:ascii="Arial" w:hAnsi="Arial" w:cs="Arial"/>
          <w:b/>
          <w:szCs w:val="28"/>
        </w:rPr>
        <w:t>Лари морозильные</w:t>
      </w:r>
      <w:r w:rsidR="00FD22F1" w:rsidRPr="005E7199">
        <w:rPr>
          <w:rFonts w:ascii="Arial" w:hAnsi="Arial" w:cs="Arial"/>
          <w:b/>
          <w:szCs w:val="28"/>
        </w:rPr>
        <w:t xml:space="preserve"> </w:t>
      </w:r>
      <w:r w:rsidR="00FD22F1" w:rsidRPr="005E7199">
        <w:rPr>
          <w:rFonts w:ascii="Arial" w:hAnsi="Arial" w:cs="Arial"/>
          <w:b/>
          <w:szCs w:val="28"/>
          <w:lang w:val="en-US"/>
        </w:rPr>
        <w:t>KAYMAN</w:t>
      </w:r>
      <w:r w:rsidRPr="005E7199">
        <w:rPr>
          <w:rFonts w:ascii="Arial" w:hAnsi="Arial" w:cs="Arial"/>
          <w:b/>
          <w:szCs w:val="28"/>
        </w:rPr>
        <w:t xml:space="preserve"> с глухой крышкой</w:t>
      </w:r>
    </w:p>
    <w:p w14:paraId="54FF7FFD" w14:textId="68DDE181" w:rsidR="00E14127" w:rsidRPr="00173794" w:rsidRDefault="00E14127" w:rsidP="00FD22F1">
      <w:pPr>
        <w:ind w:hanging="426"/>
        <w:jc w:val="center"/>
        <w:rPr>
          <w:rFonts w:cs="Times New Roman"/>
          <w:b/>
          <w:szCs w:val="28"/>
        </w:rPr>
      </w:pPr>
    </w:p>
    <w:p w14:paraId="2320EE7A" w14:textId="41698547" w:rsidR="00E14127" w:rsidRPr="00173794" w:rsidRDefault="00E14127" w:rsidP="00FD22F1">
      <w:pPr>
        <w:ind w:hanging="426"/>
        <w:jc w:val="center"/>
        <w:rPr>
          <w:rFonts w:cs="Times New Roman"/>
          <w:b/>
          <w:szCs w:val="28"/>
        </w:rPr>
      </w:pPr>
    </w:p>
    <w:tbl>
      <w:tblPr>
        <w:tblW w:w="764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421"/>
        <w:gridCol w:w="2220"/>
      </w:tblGrid>
      <w:tr w:rsidR="00E14127" w:rsidRPr="000C7573" w14:paraId="39AFB572" w14:textId="77777777" w:rsidTr="00173794">
        <w:trPr>
          <w:trHeight w:val="331"/>
        </w:trPr>
        <w:tc>
          <w:tcPr>
            <w:tcW w:w="5421" w:type="dxa"/>
            <w:shd w:val="clear" w:color="auto" w:fill="FFFFFF"/>
          </w:tcPr>
          <w:p w14:paraId="6CA6C662" w14:textId="71C6F72B" w:rsidR="00E14127" w:rsidRPr="00FA5782" w:rsidRDefault="00173794" w:rsidP="00173794">
            <w:pPr>
              <w:ind w:firstLine="2622"/>
              <w:jc w:val="left"/>
              <w:rPr>
                <w:rFonts w:ascii="Arial" w:hAnsi="Arial" w:cs="Arial"/>
                <w:b/>
                <w:szCs w:val="28"/>
              </w:rPr>
            </w:pPr>
            <w:r w:rsidRPr="00FA5782">
              <w:rPr>
                <w:rFonts w:ascii="Arial" w:hAnsi="Arial" w:cs="Arial"/>
                <w:b/>
                <w:szCs w:val="28"/>
                <w:lang w:val="en-US"/>
              </w:rPr>
              <w:t>KF200S</w:t>
            </w:r>
          </w:p>
        </w:tc>
        <w:tc>
          <w:tcPr>
            <w:tcW w:w="2220" w:type="dxa"/>
            <w:shd w:val="clear" w:color="auto" w:fill="FFFFFF"/>
          </w:tcPr>
          <w:p w14:paraId="5515A033" w14:textId="77777777" w:rsidR="00E14127" w:rsidRPr="00E14127" w:rsidRDefault="00E14127" w:rsidP="00E50936">
            <w:pPr>
              <w:ind w:left="22" w:firstLine="29"/>
              <w:jc w:val="left"/>
              <w:rPr>
                <w:rFonts w:ascii="Symbol" w:hAnsi="Symbol" w:cs="Symbol"/>
                <w:b/>
                <w:sz w:val="32"/>
                <w:szCs w:val="32"/>
              </w:rPr>
            </w:pPr>
            <w:r w:rsidRPr="00E14127">
              <w:rPr>
                <w:rFonts w:ascii="Symbol" w:hAnsi="Symbol" w:cs="Symbol"/>
                <w:b/>
                <w:sz w:val="32"/>
                <w:szCs w:val="32"/>
              </w:rPr>
              <w:t></w:t>
            </w:r>
          </w:p>
        </w:tc>
      </w:tr>
      <w:tr w:rsidR="00E14127" w:rsidRPr="000C7573" w14:paraId="119F41E4" w14:textId="77777777" w:rsidTr="00173794">
        <w:trPr>
          <w:trHeight w:val="321"/>
        </w:trPr>
        <w:tc>
          <w:tcPr>
            <w:tcW w:w="5421" w:type="dxa"/>
            <w:shd w:val="clear" w:color="auto" w:fill="FFFFFF"/>
          </w:tcPr>
          <w:p w14:paraId="24D0A5FD" w14:textId="2EA61E40" w:rsidR="00E14127" w:rsidRPr="00FA5782" w:rsidRDefault="00173794" w:rsidP="00173794">
            <w:pPr>
              <w:ind w:firstLine="2622"/>
              <w:jc w:val="left"/>
              <w:rPr>
                <w:rFonts w:ascii="Arial" w:hAnsi="Arial" w:cs="Arial"/>
                <w:b/>
                <w:szCs w:val="28"/>
              </w:rPr>
            </w:pPr>
            <w:r w:rsidRPr="00FA5782">
              <w:rPr>
                <w:rFonts w:ascii="Arial" w:hAnsi="Arial" w:cs="Arial"/>
                <w:b/>
                <w:szCs w:val="28"/>
                <w:lang w:val="en-US"/>
              </w:rPr>
              <w:t>KF</w:t>
            </w:r>
            <w:r w:rsidRPr="00FA5782">
              <w:rPr>
                <w:rFonts w:ascii="Arial" w:hAnsi="Arial" w:cs="Arial"/>
                <w:b/>
                <w:szCs w:val="28"/>
              </w:rPr>
              <w:t>3</w:t>
            </w:r>
            <w:r w:rsidRPr="00FA5782">
              <w:rPr>
                <w:rFonts w:ascii="Arial" w:hAnsi="Arial" w:cs="Arial"/>
                <w:b/>
                <w:szCs w:val="28"/>
                <w:lang w:val="en-US"/>
              </w:rPr>
              <w:t>00S</w:t>
            </w:r>
          </w:p>
        </w:tc>
        <w:tc>
          <w:tcPr>
            <w:tcW w:w="2220" w:type="dxa"/>
            <w:shd w:val="clear" w:color="auto" w:fill="FFFFFF"/>
          </w:tcPr>
          <w:p w14:paraId="737CB100" w14:textId="77777777" w:rsidR="00E14127" w:rsidRPr="00E14127" w:rsidRDefault="00E14127" w:rsidP="00E50936">
            <w:pPr>
              <w:ind w:left="22" w:firstLine="29"/>
              <w:jc w:val="left"/>
              <w:rPr>
                <w:sz w:val="32"/>
                <w:szCs w:val="32"/>
              </w:rPr>
            </w:pPr>
            <w:r w:rsidRPr="00E14127">
              <w:rPr>
                <w:rFonts w:ascii="Symbol" w:hAnsi="Symbol" w:cs="Symbol"/>
                <w:b/>
                <w:sz w:val="32"/>
                <w:szCs w:val="32"/>
              </w:rPr>
              <w:t></w:t>
            </w:r>
          </w:p>
        </w:tc>
      </w:tr>
      <w:tr w:rsidR="00E14127" w:rsidRPr="000C7573" w14:paraId="45E27B00" w14:textId="77777777" w:rsidTr="00173794">
        <w:trPr>
          <w:trHeight w:val="331"/>
        </w:trPr>
        <w:tc>
          <w:tcPr>
            <w:tcW w:w="5421" w:type="dxa"/>
            <w:shd w:val="clear" w:color="auto" w:fill="FFFFFF"/>
          </w:tcPr>
          <w:p w14:paraId="5313396F" w14:textId="2493B1F9" w:rsidR="00E14127" w:rsidRPr="00FA5782" w:rsidRDefault="00173794" w:rsidP="00173794">
            <w:pPr>
              <w:ind w:firstLine="2622"/>
              <w:jc w:val="left"/>
              <w:rPr>
                <w:rFonts w:ascii="Arial" w:hAnsi="Arial" w:cs="Arial"/>
                <w:b/>
                <w:szCs w:val="28"/>
              </w:rPr>
            </w:pPr>
            <w:r w:rsidRPr="00FA5782">
              <w:rPr>
                <w:rFonts w:ascii="Arial" w:hAnsi="Arial" w:cs="Arial"/>
                <w:b/>
                <w:szCs w:val="28"/>
                <w:lang w:val="en-US"/>
              </w:rPr>
              <w:t>KF</w:t>
            </w:r>
            <w:r w:rsidRPr="00FA5782">
              <w:rPr>
                <w:rFonts w:ascii="Arial" w:hAnsi="Arial" w:cs="Arial"/>
                <w:b/>
                <w:szCs w:val="28"/>
              </w:rPr>
              <w:t>4</w:t>
            </w:r>
            <w:r w:rsidRPr="00FA5782">
              <w:rPr>
                <w:rFonts w:ascii="Arial" w:hAnsi="Arial" w:cs="Arial"/>
                <w:b/>
                <w:szCs w:val="28"/>
                <w:lang w:val="en-US"/>
              </w:rPr>
              <w:t>00S</w:t>
            </w:r>
          </w:p>
        </w:tc>
        <w:tc>
          <w:tcPr>
            <w:tcW w:w="2220" w:type="dxa"/>
            <w:shd w:val="clear" w:color="auto" w:fill="FFFFFF"/>
          </w:tcPr>
          <w:p w14:paraId="238F2746" w14:textId="77777777" w:rsidR="00E14127" w:rsidRPr="00E14127" w:rsidRDefault="00E14127" w:rsidP="00E50936">
            <w:pPr>
              <w:ind w:left="22" w:firstLine="29"/>
              <w:jc w:val="left"/>
              <w:rPr>
                <w:rFonts w:ascii="Symbol" w:hAnsi="Symbol" w:cs="Symbol"/>
                <w:b/>
                <w:sz w:val="32"/>
                <w:szCs w:val="32"/>
              </w:rPr>
            </w:pPr>
            <w:r w:rsidRPr="00E14127">
              <w:rPr>
                <w:rFonts w:ascii="Symbol" w:hAnsi="Symbol" w:cs="Symbol"/>
                <w:b/>
                <w:sz w:val="32"/>
                <w:szCs w:val="32"/>
              </w:rPr>
              <w:t></w:t>
            </w:r>
          </w:p>
        </w:tc>
      </w:tr>
      <w:tr w:rsidR="00E14127" w:rsidRPr="000C7573" w14:paraId="04544B49" w14:textId="77777777" w:rsidTr="00173794">
        <w:trPr>
          <w:trHeight w:val="321"/>
        </w:trPr>
        <w:tc>
          <w:tcPr>
            <w:tcW w:w="5421" w:type="dxa"/>
            <w:shd w:val="clear" w:color="auto" w:fill="FFFFFF"/>
          </w:tcPr>
          <w:p w14:paraId="1C958F49" w14:textId="7F55EB9C" w:rsidR="00E14127" w:rsidRPr="00FA5782" w:rsidRDefault="00173794" w:rsidP="00173794">
            <w:pPr>
              <w:ind w:firstLine="2622"/>
              <w:jc w:val="left"/>
              <w:rPr>
                <w:rFonts w:ascii="Arial" w:hAnsi="Arial" w:cs="Arial"/>
                <w:b/>
                <w:szCs w:val="28"/>
              </w:rPr>
            </w:pPr>
            <w:r w:rsidRPr="00FA5782">
              <w:rPr>
                <w:rFonts w:ascii="Arial" w:hAnsi="Arial" w:cs="Arial"/>
                <w:b/>
                <w:szCs w:val="28"/>
                <w:lang w:val="en-US"/>
              </w:rPr>
              <w:t>KF</w:t>
            </w:r>
            <w:r w:rsidRPr="00FA5782">
              <w:rPr>
                <w:rFonts w:ascii="Arial" w:hAnsi="Arial" w:cs="Arial"/>
                <w:b/>
                <w:szCs w:val="28"/>
              </w:rPr>
              <w:t>5</w:t>
            </w:r>
            <w:r w:rsidRPr="00FA5782">
              <w:rPr>
                <w:rFonts w:ascii="Arial" w:hAnsi="Arial" w:cs="Arial"/>
                <w:b/>
                <w:szCs w:val="28"/>
                <w:lang w:val="en-US"/>
              </w:rPr>
              <w:t>00S</w:t>
            </w:r>
          </w:p>
        </w:tc>
        <w:tc>
          <w:tcPr>
            <w:tcW w:w="2220" w:type="dxa"/>
            <w:shd w:val="clear" w:color="auto" w:fill="FFFFFF"/>
          </w:tcPr>
          <w:p w14:paraId="30A6A6A8" w14:textId="77777777" w:rsidR="00E14127" w:rsidRPr="00E14127" w:rsidRDefault="00E14127" w:rsidP="00E50936">
            <w:pPr>
              <w:ind w:left="22" w:firstLine="29"/>
              <w:jc w:val="left"/>
              <w:rPr>
                <w:sz w:val="32"/>
                <w:szCs w:val="32"/>
              </w:rPr>
            </w:pPr>
            <w:r w:rsidRPr="00E14127">
              <w:rPr>
                <w:rFonts w:ascii="Symbol" w:hAnsi="Symbol" w:cs="Symbol"/>
                <w:b/>
                <w:sz w:val="32"/>
                <w:szCs w:val="32"/>
              </w:rPr>
              <w:t></w:t>
            </w:r>
          </w:p>
        </w:tc>
      </w:tr>
      <w:tr w:rsidR="00E14127" w:rsidRPr="000C7573" w14:paraId="0FC60201" w14:textId="77777777" w:rsidTr="00173794">
        <w:trPr>
          <w:trHeight w:val="331"/>
        </w:trPr>
        <w:tc>
          <w:tcPr>
            <w:tcW w:w="5421" w:type="dxa"/>
            <w:shd w:val="clear" w:color="auto" w:fill="FFFFFF"/>
          </w:tcPr>
          <w:p w14:paraId="30D8D13D" w14:textId="2FD234BD" w:rsidR="00E14127" w:rsidRPr="00FA5782" w:rsidRDefault="00173794" w:rsidP="00173794">
            <w:pPr>
              <w:ind w:firstLine="2622"/>
              <w:jc w:val="left"/>
              <w:rPr>
                <w:rFonts w:ascii="Arial" w:hAnsi="Arial" w:cs="Arial"/>
                <w:b/>
                <w:szCs w:val="28"/>
              </w:rPr>
            </w:pPr>
            <w:r w:rsidRPr="00FA5782">
              <w:rPr>
                <w:rFonts w:ascii="Arial" w:hAnsi="Arial" w:cs="Arial"/>
                <w:b/>
                <w:szCs w:val="28"/>
                <w:lang w:val="en-US"/>
              </w:rPr>
              <w:t>KF</w:t>
            </w:r>
            <w:r w:rsidRPr="00FA5782">
              <w:rPr>
                <w:rFonts w:ascii="Arial" w:hAnsi="Arial" w:cs="Arial"/>
                <w:b/>
                <w:szCs w:val="28"/>
              </w:rPr>
              <w:t>6</w:t>
            </w:r>
            <w:r w:rsidRPr="00FA5782">
              <w:rPr>
                <w:rFonts w:ascii="Arial" w:hAnsi="Arial" w:cs="Arial"/>
                <w:b/>
                <w:szCs w:val="28"/>
                <w:lang w:val="en-US"/>
              </w:rPr>
              <w:t>00S</w:t>
            </w:r>
          </w:p>
        </w:tc>
        <w:tc>
          <w:tcPr>
            <w:tcW w:w="2220" w:type="dxa"/>
            <w:shd w:val="clear" w:color="auto" w:fill="FFFFFF"/>
          </w:tcPr>
          <w:p w14:paraId="08DFE0F6" w14:textId="77777777" w:rsidR="00E14127" w:rsidRPr="00E14127" w:rsidRDefault="00E14127" w:rsidP="00E50936">
            <w:pPr>
              <w:ind w:left="22" w:firstLine="29"/>
              <w:jc w:val="left"/>
              <w:rPr>
                <w:rFonts w:ascii="Symbol" w:hAnsi="Symbol" w:cs="Symbol"/>
                <w:b/>
                <w:sz w:val="32"/>
                <w:szCs w:val="32"/>
              </w:rPr>
            </w:pPr>
            <w:r w:rsidRPr="00E14127">
              <w:rPr>
                <w:rFonts w:ascii="Symbol" w:hAnsi="Symbol" w:cs="Symbol"/>
                <w:b/>
                <w:sz w:val="32"/>
                <w:szCs w:val="32"/>
              </w:rPr>
              <w:t></w:t>
            </w:r>
          </w:p>
        </w:tc>
      </w:tr>
      <w:tr w:rsidR="00E14127" w:rsidRPr="000C7573" w14:paraId="5E7F6E40" w14:textId="77777777" w:rsidTr="00173794">
        <w:trPr>
          <w:trHeight w:val="321"/>
        </w:trPr>
        <w:tc>
          <w:tcPr>
            <w:tcW w:w="5421" w:type="dxa"/>
            <w:shd w:val="clear" w:color="auto" w:fill="FFFFFF"/>
          </w:tcPr>
          <w:p w14:paraId="3A47A287" w14:textId="3B04FB2D" w:rsidR="004920BE" w:rsidRPr="004920BE" w:rsidRDefault="004920BE" w:rsidP="005C6DE8">
            <w:pPr>
              <w:ind w:firstLine="921"/>
              <w:jc w:val="left"/>
              <w:rPr>
                <w:rFonts w:ascii="Symbol" w:hAnsi="Symbol" w:cs="Symbol"/>
                <w:b/>
                <w:szCs w:val="28"/>
              </w:rPr>
            </w:pPr>
          </w:p>
        </w:tc>
        <w:tc>
          <w:tcPr>
            <w:tcW w:w="2220" w:type="dxa"/>
            <w:shd w:val="clear" w:color="auto" w:fill="FFFFFF"/>
          </w:tcPr>
          <w:p w14:paraId="6932D76D" w14:textId="3FE7D5AC" w:rsidR="004920BE" w:rsidRPr="00E14127" w:rsidRDefault="004920BE" w:rsidP="00E50936">
            <w:pPr>
              <w:ind w:left="22" w:firstLine="29"/>
              <w:jc w:val="left"/>
              <w:rPr>
                <w:sz w:val="32"/>
                <w:szCs w:val="32"/>
              </w:rPr>
            </w:pPr>
          </w:p>
        </w:tc>
      </w:tr>
    </w:tbl>
    <w:p w14:paraId="082ACF29" w14:textId="77777777" w:rsidR="00E14127" w:rsidRPr="009E2987" w:rsidRDefault="00E14127" w:rsidP="00E14127">
      <w:pPr>
        <w:ind w:hanging="426"/>
        <w:jc w:val="left"/>
        <w:rPr>
          <w:rFonts w:cs="Times New Roman"/>
          <w:b/>
          <w:szCs w:val="28"/>
        </w:rPr>
      </w:pPr>
    </w:p>
    <w:p w14:paraId="3A49E1F9" w14:textId="3F6EE6C6" w:rsidR="00FD22F1" w:rsidRPr="009E2987" w:rsidRDefault="00FD22F1" w:rsidP="00FD22F1">
      <w:pPr>
        <w:ind w:hanging="426"/>
        <w:jc w:val="center"/>
        <w:rPr>
          <w:rFonts w:cs="Times New Roman"/>
          <w:b/>
          <w:szCs w:val="28"/>
        </w:rPr>
      </w:pPr>
    </w:p>
    <w:p w14:paraId="1C980130" w14:textId="5BCABE14" w:rsidR="00FD22F1" w:rsidRPr="009E2987" w:rsidRDefault="00173794" w:rsidP="00FD22F1">
      <w:pPr>
        <w:ind w:hanging="42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drawing>
          <wp:inline distT="0" distB="0" distL="0" distR="0" wp14:anchorId="0BEAE34E" wp14:editId="0DB79553">
            <wp:extent cx="3596640" cy="2832446"/>
            <wp:effectExtent l="0" t="0" r="381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048" cy="283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8EEAA" w14:textId="0A08D42A" w:rsidR="00FD22F1" w:rsidRPr="009E2987" w:rsidRDefault="00FD22F1" w:rsidP="00FD22F1">
      <w:pPr>
        <w:ind w:hanging="426"/>
        <w:jc w:val="center"/>
        <w:rPr>
          <w:rFonts w:cs="Times New Roman"/>
          <w:b/>
          <w:szCs w:val="28"/>
        </w:rPr>
      </w:pPr>
    </w:p>
    <w:p w14:paraId="0FC01206" w14:textId="56801D96" w:rsidR="00FD22F1" w:rsidRPr="009E2987" w:rsidRDefault="00FD22F1" w:rsidP="00FD22F1">
      <w:pPr>
        <w:ind w:hanging="426"/>
        <w:jc w:val="center"/>
        <w:rPr>
          <w:rFonts w:cs="Times New Roman"/>
          <w:b/>
          <w:szCs w:val="28"/>
        </w:rPr>
      </w:pPr>
    </w:p>
    <w:p w14:paraId="0BFBE02F" w14:textId="0E0D3971" w:rsidR="00FD22F1" w:rsidRDefault="00FD22F1" w:rsidP="00FD22F1">
      <w:pPr>
        <w:ind w:hanging="426"/>
        <w:jc w:val="center"/>
        <w:rPr>
          <w:rFonts w:cs="Times New Roman"/>
          <w:b/>
          <w:szCs w:val="28"/>
        </w:rPr>
      </w:pPr>
    </w:p>
    <w:p w14:paraId="2C616E4E" w14:textId="30D18067" w:rsidR="00173794" w:rsidRDefault="00173794" w:rsidP="00FD22F1">
      <w:pPr>
        <w:ind w:hanging="426"/>
        <w:jc w:val="center"/>
        <w:rPr>
          <w:rFonts w:cs="Times New Roman"/>
          <w:b/>
          <w:szCs w:val="28"/>
        </w:rPr>
      </w:pPr>
    </w:p>
    <w:p w14:paraId="2E5C9ADE" w14:textId="5D515B0F" w:rsidR="00173794" w:rsidRDefault="00173794" w:rsidP="005E7199">
      <w:pPr>
        <w:pStyle w:val="1"/>
        <w:ind w:firstLine="0"/>
      </w:pPr>
    </w:p>
    <w:p w14:paraId="151F393A" w14:textId="6D762D14" w:rsidR="005E7199" w:rsidRDefault="005E7199" w:rsidP="005E7199"/>
    <w:p w14:paraId="69AC5B63" w14:textId="143AE060" w:rsidR="00683533" w:rsidRDefault="00683533" w:rsidP="005E7199"/>
    <w:p w14:paraId="31BE7C92" w14:textId="73BDC1A1" w:rsidR="00683533" w:rsidRDefault="00683533" w:rsidP="005E7199"/>
    <w:sdt>
      <w:sdtPr>
        <w:rPr>
          <w:rFonts w:ascii="Times New Roman" w:eastAsiaTheme="minorHAnsi" w:hAnsi="Times New Roman" w:cstheme="minorBidi"/>
          <w:b w:val="0"/>
          <w:szCs w:val="22"/>
          <w:lang w:eastAsia="en-US"/>
        </w:rPr>
        <w:id w:val="1642081714"/>
        <w:docPartObj>
          <w:docPartGallery w:val="Table of Contents"/>
          <w:docPartUnique/>
        </w:docPartObj>
      </w:sdtPr>
      <w:sdtEndPr>
        <w:rPr>
          <w:rFonts w:cs="Arial"/>
          <w:bCs/>
        </w:rPr>
      </w:sdtEndPr>
      <w:sdtContent>
        <w:p w14:paraId="09AE9EF2" w14:textId="77777777" w:rsidR="00683533" w:rsidRDefault="00683533" w:rsidP="00683533">
          <w:pPr>
            <w:pStyle w:val="ae"/>
            <w:jc w:val="center"/>
          </w:pPr>
        </w:p>
        <w:p w14:paraId="251390BD" w14:textId="77777777" w:rsidR="00683533" w:rsidRDefault="00683533" w:rsidP="00683533">
          <w:pPr>
            <w:pStyle w:val="ae"/>
            <w:jc w:val="center"/>
          </w:pPr>
        </w:p>
        <w:p w14:paraId="208F6037" w14:textId="409F8290" w:rsidR="00683533" w:rsidRDefault="00683533" w:rsidP="00683533">
          <w:pPr>
            <w:pStyle w:val="ae"/>
            <w:jc w:val="center"/>
          </w:pPr>
          <w:r>
            <w:t>Содержание</w:t>
          </w:r>
        </w:p>
        <w:p w14:paraId="4260987E" w14:textId="77777777" w:rsidR="00FA5782" w:rsidRPr="00FA5782" w:rsidRDefault="00FA5782" w:rsidP="00FA5782">
          <w:pPr>
            <w:rPr>
              <w:lang w:eastAsia="ru-RU"/>
            </w:rPr>
          </w:pPr>
        </w:p>
        <w:p w14:paraId="399452CC" w14:textId="2CAF060A" w:rsidR="00FA5782" w:rsidRPr="00FA5782" w:rsidRDefault="00683533">
          <w:pPr>
            <w:pStyle w:val="12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r w:rsidRPr="009E302C">
            <w:rPr>
              <w:rFonts w:ascii="Arial" w:hAnsi="Arial" w:cs="Arial"/>
            </w:rPr>
            <w:fldChar w:fldCharType="begin"/>
          </w:r>
          <w:r w:rsidRPr="009E302C">
            <w:rPr>
              <w:rFonts w:ascii="Arial" w:hAnsi="Arial" w:cs="Arial"/>
            </w:rPr>
            <w:instrText xml:space="preserve"> TOC \o "1-3" \h \z \u </w:instrText>
          </w:r>
          <w:r w:rsidRPr="009E302C">
            <w:rPr>
              <w:rFonts w:ascii="Arial" w:hAnsi="Arial" w:cs="Arial"/>
            </w:rPr>
            <w:fldChar w:fldCharType="separate"/>
          </w:r>
          <w:hyperlink w:anchor="_Toc120020142" w:history="1">
            <w:r w:rsidR="00FA5782" w:rsidRPr="00FA5782">
              <w:rPr>
                <w:rStyle w:val="af"/>
                <w:rFonts w:ascii="Arial" w:hAnsi="Arial" w:cs="Arial"/>
                <w:noProof/>
                <w:sz w:val="24"/>
                <w:szCs w:val="24"/>
              </w:rPr>
              <w:t>1.</w:t>
            </w:r>
            <w:r w:rsidR="00FA5782" w:rsidRPr="00FA578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FA5782" w:rsidRPr="00FA5782">
              <w:rPr>
                <w:rStyle w:val="af"/>
                <w:rFonts w:ascii="Arial" w:hAnsi="Arial" w:cs="Arial"/>
                <w:noProof/>
                <w:sz w:val="24"/>
                <w:szCs w:val="24"/>
              </w:rPr>
              <w:t>Назначение изделия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_Toc120020142 \h </w:instrTex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3924A5" w14:textId="5EC09BB8" w:rsidR="00FA5782" w:rsidRPr="00FA5782" w:rsidRDefault="0096252C">
          <w:pPr>
            <w:pStyle w:val="12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0020143" w:history="1">
            <w:r w:rsidR="00FA5782" w:rsidRPr="00FA5782">
              <w:rPr>
                <w:rStyle w:val="af"/>
                <w:rFonts w:ascii="Arial" w:hAnsi="Arial" w:cs="Arial"/>
                <w:noProof/>
                <w:sz w:val="24"/>
                <w:szCs w:val="24"/>
              </w:rPr>
              <w:t>2.</w:t>
            </w:r>
            <w:r w:rsidR="00FA5782" w:rsidRPr="00FA578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FA5782" w:rsidRPr="00FA5782">
              <w:rPr>
                <w:rStyle w:val="af"/>
                <w:rFonts w:ascii="Arial" w:hAnsi="Arial" w:cs="Arial"/>
                <w:noProof/>
                <w:sz w:val="24"/>
                <w:szCs w:val="24"/>
              </w:rPr>
              <w:t>Технические данные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_Toc120020143 \h </w:instrTex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3F7AD3" w14:textId="7D7577AC" w:rsidR="00FA5782" w:rsidRPr="00FA5782" w:rsidRDefault="0096252C">
          <w:pPr>
            <w:pStyle w:val="12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0020144" w:history="1">
            <w:r w:rsidR="00FA5782" w:rsidRPr="00FA5782">
              <w:rPr>
                <w:rStyle w:val="af"/>
                <w:rFonts w:ascii="Arial" w:hAnsi="Arial" w:cs="Arial"/>
                <w:noProof/>
                <w:sz w:val="24"/>
                <w:szCs w:val="24"/>
              </w:rPr>
              <w:t>3.</w:t>
            </w:r>
            <w:r w:rsidR="00FA5782" w:rsidRPr="00FA578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FA5782" w:rsidRPr="00FA5782">
              <w:rPr>
                <w:rStyle w:val="af"/>
                <w:rFonts w:ascii="Arial" w:hAnsi="Arial" w:cs="Arial"/>
                <w:noProof/>
                <w:sz w:val="24"/>
                <w:szCs w:val="24"/>
              </w:rPr>
              <w:t>Комплектация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_Toc120020144 \h </w:instrTex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57C2ED" w14:textId="4B6A457E" w:rsidR="00FA5782" w:rsidRPr="00FA5782" w:rsidRDefault="0096252C">
          <w:pPr>
            <w:pStyle w:val="12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0020145" w:history="1">
            <w:r w:rsidR="00FA5782" w:rsidRPr="00FA5782">
              <w:rPr>
                <w:rStyle w:val="af"/>
                <w:rFonts w:ascii="Arial" w:hAnsi="Arial" w:cs="Arial"/>
                <w:noProof/>
                <w:sz w:val="24"/>
                <w:szCs w:val="24"/>
              </w:rPr>
              <w:t>4.Транспортировка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_Toc120020145 \h </w:instrTex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DDC282" w14:textId="26D25505" w:rsidR="00FA5782" w:rsidRPr="00FA5782" w:rsidRDefault="0096252C">
          <w:pPr>
            <w:pStyle w:val="12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0020146" w:history="1">
            <w:r w:rsidR="00FA5782" w:rsidRPr="00FA5782">
              <w:rPr>
                <w:rStyle w:val="af"/>
                <w:rFonts w:ascii="Arial" w:hAnsi="Arial" w:cs="Arial"/>
                <w:noProof/>
                <w:sz w:val="24"/>
                <w:szCs w:val="24"/>
              </w:rPr>
              <w:t>5. Распаковка и хранение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_Toc120020146 \h </w:instrTex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7BC8DA" w14:textId="5641B3D1" w:rsidR="00FA5782" w:rsidRPr="00FA5782" w:rsidRDefault="0096252C">
          <w:pPr>
            <w:pStyle w:val="12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0020147" w:history="1">
            <w:r w:rsidR="00FA5782" w:rsidRPr="00FA5782">
              <w:rPr>
                <w:rStyle w:val="af"/>
                <w:rFonts w:ascii="Arial" w:eastAsia="TimesNewRomanPSMT" w:hAnsi="Arial" w:cs="Arial"/>
                <w:noProof/>
                <w:sz w:val="24"/>
                <w:szCs w:val="24"/>
              </w:rPr>
              <w:t>6. Установка и подключение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_Toc120020147 \h </w:instrTex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D4FB94" w14:textId="4B4E270E" w:rsidR="00FA5782" w:rsidRPr="00FA5782" w:rsidRDefault="0096252C">
          <w:pPr>
            <w:pStyle w:val="12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0020148" w:history="1">
            <w:r w:rsidR="00FA5782" w:rsidRPr="00FA5782">
              <w:rPr>
                <w:rStyle w:val="af"/>
                <w:rFonts w:ascii="Arial" w:eastAsia="TimesNewRomanPSMT" w:hAnsi="Arial" w:cs="Arial"/>
                <w:bCs/>
                <w:noProof/>
                <w:sz w:val="24"/>
                <w:szCs w:val="24"/>
              </w:rPr>
              <w:t>7. Эксплуатация и порядок работы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_Toc120020148 \h </w:instrTex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C4594D" w14:textId="2D8FB776" w:rsidR="00FA5782" w:rsidRPr="00FA5782" w:rsidRDefault="0096252C">
          <w:pPr>
            <w:pStyle w:val="12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0020149" w:history="1">
            <w:r w:rsidR="00FA5782" w:rsidRPr="00FA5782">
              <w:rPr>
                <w:rStyle w:val="af"/>
                <w:rFonts w:ascii="Arial" w:eastAsia="TimesNewRomanPSMT" w:hAnsi="Arial" w:cs="Arial"/>
                <w:noProof/>
                <w:sz w:val="24"/>
                <w:szCs w:val="24"/>
              </w:rPr>
              <w:t>8. Меры безопасности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_Toc120020149 \h </w:instrTex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A2A51C" w14:textId="67170445" w:rsidR="00FA5782" w:rsidRPr="00FA5782" w:rsidRDefault="0096252C">
          <w:pPr>
            <w:pStyle w:val="12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0020150" w:history="1">
            <w:r w:rsidR="00FA5782" w:rsidRPr="00FA5782">
              <w:rPr>
                <w:rStyle w:val="af"/>
                <w:rFonts w:ascii="Arial" w:eastAsia="TimesNewRomanPSMT" w:hAnsi="Arial" w:cs="Arial"/>
                <w:noProof/>
                <w:sz w:val="24"/>
                <w:szCs w:val="24"/>
              </w:rPr>
              <w:t>9. Возможные неисправности и их устранение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_Toc120020150 \h </w:instrTex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A4D73F" w14:textId="24C3A783" w:rsidR="00FA5782" w:rsidRPr="00FA5782" w:rsidRDefault="0096252C">
          <w:pPr>
            <w:pStyle w:val="12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0020151" w:history="1">
            <w:r w:rsidR="00FA5782" w:rsidRPr="00FA5782">
              <w:rPr>
                <w:rStyle w:val="af"/>
                <w:rFonts w:ascii="Arial" w:eastAsia="TimesNewRomanPSMT" w:hAnsi="Arial" w:cs="Arial"/>
                <w:noProof/>
                <w:sz w:val="24"/>
                <w:szCs w:val="24"/>
              </w:rPr>
              <w:t>10. Гарантийные обязательства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_Toc120020151 \h </w:instrTex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E26EF1" w14:textId="59F4F5DE" w:rsidR="00FA5782" w:rsidRPr="00FA5782" w:rsidRDefault="0096252C">
          <w:pPr>
            <w:pStyle w:val="12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0020152" w:history="1">
            <w:r w:rsidR="00FA5782" w:rsidRPr="00FA5782">
              <w:rPr>
                <w:rStyle w:val="af"/>
                <w:rFonts w:ascii="Arial" w:eastAsia="TimesNewRomanPSMT" w:hAnsi="Arial" w:cs="Arial"/>
                <w:noProof/>
                <w:sz w:val="24"/>
                <w:szCs w:val="24"/>
              </w:rPr>
              <w:t>11.Утилизация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_Toc120020152 \h </w:instrTex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C6FDCD" w14:textId="2D613391" w:rsidR="00FA5782" w:rsidRPr="00FA5782" w:rsidRDefault="0096252C">
          <w:pPr>
            <w:pStyle w:val="12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0020153" w:history="1">
            <w:r w:rsidR="00FA5782" w:rsidRPr="00FA5782">
              <w:rPr>
                <w:rStyle w:val="af"/>
                <w:rFonts w:ascii="Arial" w:eastAsia="TimesNewRomanPSMT" w:hAnsi="Arial" w:cs="Arial"/>
                <w:bCs/>
                <w:noProof/>
                <w:sz w:val="24"/>
                <w:szCs w:val="24"/>
              </w:rPr>
              <w:t>12. Свидетельство о приемке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_Toc120020153 \h </w:instrTex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036AAE" w14:textId="545B1DDE" w:rsidR="00FA5782" w:rsidRPr="00FA5782" w:rsidRDefault="0096252C">
          <w:pPr>
            <w:pStyle w:val="12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0020154" w:history="1">
            <w:r w:rsidR="00FA5782" w:rsidRPr="00FA5782">
              <w:rPr>
                <w:rStyle w:val="af"/>
                <w:rFonts w:ascii="Arial" w:eastAsia="TimesNewRomanPSMT" w:hAnsi="Arial" w:cs="Arial"/>
                <w:noProof/>
                <w:sz w:val="24"/>
                <w:szCs w:val="24"/>
              </w:rPr>
              <w:t>13.Свидетельство о продаже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_Toc120020154 \h </w:instrTex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205A72" w14:textId="50A81EAF" w:rsidR="00FA5782" w:rsidRPr="00FA5782" w:rsidRDefault="0096252C">
          <w:pPr>
            <w:pStyle w:val="12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0020155" w:history="1">
            <w:r w:rsidR="00FA5782" w:rsidRPr="00FA5782">
              <w:rPr>
                <w:rStyle w:val="af"/>
                <w:rFonts w:ascii="Arial" w:eastAsia="TimesNewRomanPSMT" w:hAnsi="Arial" w:cs="Arial"/>
                <w:noProof/>
                <w:sz w:val="24"/>
                <w:szCs w:val="24"/>
              </w:rPr>
              <w:t>14.Акт пуска изделия в эксплуатацию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_Toc120020155 \h </w:instrTex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FA5782" w:rsidRPr="00FA578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6AE2EA" w14:textId="553A9AF5" w:rsidR="00683533" w:rsidRPr="009E302C" w:rsidRDefault="00683533">
          <w:pPr>
            <w:rPr>
              <w:rFonts w:ascii="Arial" w:hAnsi="Arial" w:cs="Arial"/>
            </w:rPr>
          </w:pPr>
          <w:r w:rsidRPr="009E302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1BA4076" w14:textId="7147DC2F" w:rsidR="00683533" w:rsidRDefault="00683533" w:rsidP="005E7199"/>
    <w:p w14:paraId="6CD6F7CC" w14:textId="0DED4FB6" w:rsidR="00683533" w:rsidRDefault="00683533" w:rsidP="005E7199"/>
    <w:p w14:paraId="6417C3AB" w14:textId="7EBA6D0E" w:rsidR="00683533" w:rsidRDefault="00683533" w:rsidP="005E7199"/>
    <w:p w14:paraId="50F6AE8B" w14:textId="2292D919" w:rsidR="00683533" w:rsidRDefault="00683533" w:rsidP="005E7199"/>
    <w:p w14:paraId="769F5C4F" w14:textId="5AA546CC" w:rsidR="00683533" w:rsidRDefault="00683533" w:rsidP="005E7199"/>
    <w:p w14:paraId="1199E2F1" w14:textId="57A4016E" w:rsidR="00683533" w:rsidRDefault="00683533" w:rsidP="005E7199"/>
    <w:p w14:paraId="49D7B68C" w14:textId="7382EDAD" w:rsidR="00683533" w:rsidRDefault="00683533" w:rsidP="005E7199"/>
    <w:p w14:paraId="00E4F75E" w14:textId="6AF28BD1" w:rsidR="00683533" w:rsidRDefault="00683533" w:rsidP="005E7199"/>
    <w:p w14:paraId="75EAB361" w14:textId="47F08F8B" w:rsidR="00683533" w:rsidRDefault="00683533" w:rsidP="005E7199"/>
    <w:p w14:paraId="72BF9259" w14:textId="3A5E4BC8" w:rsidR="00683533" w:rsidRDefault="00683533" w:rsidP="005E7199"/>
    <w:p w14:paraId="4E8DFD6A" w14:textId="383FA978" w:rsidR="00683533" w:rsidRDefault="00683533" w:rsidP="005E7199"/>
    <w:p w14:paraId="7D5531E3" w14:textId="4867D4BD" w:rsidR="00683533" w:rsidRDefault="00683533" w:rsidP="005E7199"/>
    <w:p w14:paraId="5259397D" w14:textId="43FF60A7" w:rsidR="00683533" w:rsidRDefault="00683533" w:rsidP="005E7199"/>
    <w:p w14:paraId="372BC441" w14:textId="2514C66F" w:rsidR="00683533" w:rsidRDefault="00683533" w:rsidP="005E7199"/>
    <w:p w14:paraId="290D5B7B" w14:textId="007B3848" w:rsidR="00683533" w:rsidRDefault="00683533" w:rsidP="005E7199"/>
    <w:p w14:paraId="122AD749" w14:textId="1091B6AF" w:rsidR="00683533" w:rsidRDefault="00683533" w:rsidP="005E7199"/>
    <w:p w14:paraId="411A082A" w14:textId="1EB81860" w:rsidR="00683533" w:rsidRDefault="00683533" w:rsidP="005E7199"/>
    <w:p w14:paraId="178BE641" w14:textId="6D0D1B1C" w:rsidR="00683533" w:rsidRDefault="00683533" w:rsidP="005E7199"/>
    <w:p w14:paraId="2AD5F6A9" w14:textId="6D64840A" w:rsidR="00683533" w:rsidRDefault="00683533" w:rsidP="005E7199"/>
    <w:p w14:paraId="442A5AE2" w14:textId="27ED75A2" w:rsidR="00683533" w:rsidRDefault="00683533" w:rsidP="005E7199"/>
    <w:p w14:paraId="5BC6800C" w14:textId="692B2F0A" w:rsidR="00683533" w:rsidRDefault="00683533" w:rsidP="005E7199"/>
    <w:p w14:paraId="38B874F1" w14:textId="176B0105" w:rsidR="00683533" w:rsidRDefault="00683533" w:rsidP="005E7199"/>
    <w:p w14:paraId="7F12CA85" w14:textId="0EF048E1" w:rsidR="00683533" w:rsidRDefault="00683533" w:rsidP="005E7199"/>
    <w:p w14:paraId="0DBD44A3" w14:textId="6657E5B6" w:rsidR="00683533" w:rsidRPr="005E7199" w:rsidRDefault="00683533" w:rsidP="00683533">
      <w:pPr>
        <w:ind w:firstLine="0"/>
      </w:pPr>
    </w:p>
    <w:p w14:paraId="510201A9" w14:textId="7A8373B3" w:rsidR="005E7199" w:rsidRDefault="005E7199" w:rsidP="005E7199">
      <w:pPr>
        <w:pStyle w:val="1"/>
        <w:numPr>
          <w:ilvl w:val="0"/>
          <w:numId w:val="46"/>
        </w:numPr>
      </w:pPr>
      <w:bookmarkStart w:id="1" w:name="_Toc120020142"/>
      <w:r w:rsidRPr="005E7199">
        <w:lastRenderedPageBreak/>
        <w:t>Назначение изделия</w:t>
      </w:r>
      <w:bookmarkEnd w:id="1"/>
    </w:p>
    <w:p w14:paraId="3ACA35EC" w14:textId="77777777" w:rsidR="005E7199" w:rsidRPr="005E7199" w:rsidRDefault="005E7199" w:rsidP="005E7199"/>
    <w:p w14:paraId="0B6E1152" w14:textId="6259B120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Ларь низкотемпературный предназначен для хранения предварительно замороженных</w:t>
      </w:r>
      <w:r w:rsidR="00683533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пищевых продуктов при температуре от -25 ˚С до -18 ˚С. При температуре окружающей среды от +12˚С до +32˚С и влажности не более 65% ларь наилучшим образом обеспечивает хранение предварительно замороженных продуктов.</w:t>
      </w:r>
    </w:p>
    <w:p w14:paraId="14E7B669" w14:textId="42820D0E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 xml:space="preserve">Лари </w:t>
      </w:r>
      <w:r w:rsidR="00683533" w:rsidRPr="00D211B1">
        <w:rPr>
          <w:rFonts w:ascii="Arial" w:hAnsi="Arial" w:cs="Arial"/>
          <w:b/>
          <w:sz w:val="22"/>
          <w:lang w:val="en-US"/>
        </w:rPr>
        <w:t>KF</w:t>
      </w:r>
      <w:r w:rsidR="00683533" w:rsidRPr="00683533">
        <w:rPr>
          <w:rFonts w:ascii="Arial" w:hAnsi="Arial" w:cs="Arial"/>
          <w:b/>
          <w:sz w:val="22"/>
        </w:rPr>
        <w:t>200</w:t>
      </w:r>
      <w:r w:rsidR="00683533" w:rsidRPr="00D211B1">
        <w:rPr>
          <w:rFonts w:ascii="Arial" w:hAnsi="Arial" w:cs="Arial"/>
          <w:b/>
          <w:sz w:val="22"/>
          <w:lang w:val="en-US"/>
        </w:rPr>
        <w:t>S</w:t>
      </w:r>
      <w:r w:rsidRPr="005E7199">
        <w:rPr>
          <w:rFonts w:ascii="Arial" w:eastAsia="TimesNewRomanPSMT" w:hAnsi="Arial" w:cs="Arial"/>
          <w:sz w:val="24"/>
          <w:szCs w:val="24"/>
        </w:rPr>
        <w:t xml:space="preserve">, </w:t>
      </w:r>
      <w:r w:rsidR="00683533" w:rsidRPr="00D211B1">
        <w:rPr>
          <w:rFonts w:ascii="Arial" w:hAnsi="Arial" w:cs="Arial"/>
          <w:b/>
          <w:sz w:val="22"/>
          <w:lang w:val="en-US"/>
        </w:rPr>
        <w:t>KF</w:t>
      </w:r>
      <w:r w:rsidR="00683533" w:rsidRPr="00683533">
        <w:rPr>
          <w:rFonts w:ascii="Arial" w:hAnsi="Arial" w:cs="Arial"/>
          <w:b/>
          <w:sz w:val="22"/>
        </w:rPr>
        <w:t>300</w:t>
      </w:r>
      <w:r w:rsidR="00683533" w:rsidRPr="00D211B1">
        <w:rPr>
          <w:rFonts w:ascii="Arial" w:hAnsi="Arial" w:cs="Arial"/>
          <w:b/>
          <w:sz w:val="22"/>
          <w:lang w:val="en-US"/>
        </w:rPr>
        <w:t>S</w:t>
      </w:r>
      <w:r w:rsidRPr="005E7199">
        <w:rPr>
          <w:rFonts w:ascii="Arial" w:eastAsia="TimesNewRomanPSMT" w:hAnsi="Arial" w:cs="Arial"/>
          <w:sz w:val="24"/>
          <w:szCs w:val="24"/>
        </w:rPr>
        <w:t xml:space="preserve">, </w:t>
      </w:r>
      <w:r w:rsidR="00683533" w:rsidRPr="00D211B1">
        <w:rPr>
          <w:rFonts w:ascii="Arial" w:hAnsi="Arial" w:cs="Arial"/>
          <w:b/>
          <w:sz w:val="22"/>
          <w:lang w:val="en-US"/>
        </w:rPr>
        <w:t>KF</w:t>
      </w:r>
      <w:r w:rsidR="00683533" w:rsidRPr="00683533">
        <w:rPr>
          <w:rFonts w:ascii="Arial" w:hAnsi="Arial" w:cs="Arial"/>
          <w:b/>
          <w:sz w:val="22"/>
        </w:rPr>
        <w:t>400</w:t>
      </w:r>
      <w:r w:rsidR="00683533" w:rsidRPr="00D211B1">
        <w:rPr>
          <w:rFonts w:ascii="Arial" w:hAnsi="Arial" w:cs="Arial"/>
          <w:b/>
          <w:sz w:val="22"/>
          <w:lang w:val="en-US"/>
        </w:rPr>
        <w:t>S</w:t>
      </w:r>
      <w:r w:rsidRPr="005E7199">
        <w:rPr>
          <w:rFonts w:ascii="Arial" w:eastAsia="TimesNewRomanPSMT" w:hAnsi="Arial" w:cs="Arial"/>
          <w:sz w:val="24"/>
          <w:szCs w:val="24"/>
        </w:rPr>
        <w:t xml:space="preserve">, </w:t>
      </w:r>
      <w:r w:rsidR="00683533" w:rsidRPr="00D211B1">
        <w:rPr>
          <w:rFonts w:ascii="Arial" w:hAnsi="Arial" w:cs="Arial"/>
          <w:b/>
          <w:sz w:val="22"/>
          <w:lang w:val="en-US"/>
        </w:rPr>
        <w:t>KF</w:t>
      </w:r>
      <w:r w:rsidR="00683533" w:rsidRPr="00683533">
        <w:rPr>
          <w:rFonts w:ascii="Arial" w:hAnsi="Arial" w:cs="Arial"/>
          <w:b/>
          <w:sz w:val="22"/>
        </w:rPr>
        <w:t>500</w:t>
      </w:r>
      <w:r w:rsidR="00683533" w:rsidRPr="00D211B1">
        <w:rPr>
          <w:rFonts w:ascii="Arial" w:hAnsi="Arial" w:cs="Arial"/>
          <w:b/>
          <w:sz w:val="22"/>
          <w:lang w:val="en-US"/>
        </w:rPr>
        <w:t>S</w:t>
      </w:r>
      <w:r w:rsidRPr="005E7199">
        <w:rPr>
          <w:rFonts w:ascii="Arial" w:eastAsia="TimesNewRomanPSMT" w:hAnsi="Arial" w:cs="Arial"/>
          <w:sz w:val="24"/>
          <w:szCs w:val="24"/>
        </w:rPr>
        <w:t xml:space="preserve">, </w:t>
      </w:r>
      <w:r w:rsidR="00683533" w:rsidRPr="00D211B1">
        <w:rPr>
          <w:rFonts w:ascii="Arial" w:hAnsi="Arial" w:cs="Arial"/>
          <w:b/>
          <w:sz w:val="22"/>
          <w:lang w:val="en-US"/>
        </w:rPr>
        <w:t>KF</w:t>
      </w:r>
      <w:r w:rsidR="00683533" w:rsidRPr="00683533">
        <w:rPr>
          <w:rFonts w:ascii="Arial" w:hAnsi="Arial" w:cs="Arial"/>
          <w:b/>
          <w:sz w:val="22"/>
        </w:rPr>
        <w:t>600</w:t>
      </w:r>
      <w:r w:rsidR="00683533" w:rsidRPr="00D211B1">
        <w:rPr>
          <w:rFonts w:ascii="Arial" w:hAnsi="Arial" w:cs="Arial"/>
          <w:b/>
          <w:sz w:val="22"/>
          <w:lang w:val="en-US"/>
        </w:rPr>
        <w:t>S</w:t>
      </w:r>
      <w:r w:rsidR="00683533" w:rsidRPr="005E7199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производятся с глухой крышкой. Лари</w:t>
      </w:r>
      <w:r w:rsidR="00683533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разных типов отличаются друг от друга ёмкостью морозильных камер.</w:t>
      </w:r>
    </w:p>
    <w:p w14:paraId="22899564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7CC70812" w14:textId="128B1DF3" w:rsidR="00173794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5E7199">
        <w:rPr>
          <w:rFonts w:ascii="Arial" w:hAnsi="Arial" w:cs="Arial"/>
          <w:b/>
          <w:bCs/>
          <w:sz w:val="24"/>
          <w:szCs w:val="24"/>
        </w:rPr>
        <w:t xml:space="preserve">Производитель оставляет за собой право вносить технические усовершенствования </w:t>
      </w:r>
      <w:r w:rsidR="00FA5782">
        <w:rPr>
          <w:rFonts w:ascii="Arial" w:hAnsi="Arial" w:cs="Arial"/>
          <w:b/>
          <w:bCs/>
          <w:sz w:val="24"/>
          <w:szCs w:val="24"/>
        </w:rPr>
        <w:t xml:space="preserve">в </w:t>
      </w:r>
      <w:r w:rsidRPr="005E7199">
        <w:rPr>
          <w:rFonts w:ascii="Arial" w:hAnsi="Arial" w:cs="Arial"/>
          <w:b/>
          <w:bCs/>
          <w:sz w:val="24"/>
          <w:szCs w:val="24"/>
        </w:rPr>
        <w:t>изделия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E7199">
        <w:rPr>
          <w:rFonts w:ascii="Arial" w:hAnsi="Arial" w:cs="Arial"/>
          <w:b/>
          <w:bCs/>
          <w:sz w:val="24"/>
          <w:szCs w:val="24"/>
        </w:rPr>
        <w:t>без предварительного уведомления потребителя.</w:t>
      </w:r>
    </w:p>
    <w:p w14:paraId="17A1AD8E" w14:textId="308BD137" w:rsidR="00173794" w:rsidRPr="005E7199" w:rsidRDefault="00173794" w:rsidP="00683533">
      <w:pPr>
        <w:ind w:hanging="426"/>
        <w:rPr>
          <w:rFonts w:ascii="Arial" w:hAnsi="Arial" w:cs="Arial"/>
          <w:b/>
          <w:sz w:val="24"/>
          <w:szCs w:val="24"/>
        </w:rPr>
      </w:pPr>
    </w:p>
    <w:p w14:paraId="5365966A" w14:textId="6A2EC665" w:rsidR="00FD22F1" w:rsidRDefault="005E7199" w:rsidP="00D211B1">
      <w:pPr>
        <w:pStyle w:val="1"/>
        <w:numPr>
          <w:ilvl w:val="0"/>
          <w:numId w:val="46"/>
        </w:numPr>
      </w:pPr>
      <w:bookmarkStart w:id="2" w:name="_Toc120020143"/>
      <w:r w:rsidRPr="005E7199">
        <w:t>Технические данные</w:t>
      </w:r>
      <w:bookmarkEnd w:id="2"/>
    </w:p>
    <w:p w14:paraId="1A312395" w14:textId="790DBF8F" w:rsidR="00D211B1" w:rsidRDefault="00D211B1" w:rsidP="00D211B1"/>
    <w:tbl>
      <w:tblPr>
        <w:tblStyle w:val="a4"/>
        <w:tblW w:w="10632" w:type="dxa"/>
        <w:tblInd w:w="-289" w:type="dxa"/>
        <w:tblLook w:val="04A0" w:firstRow="1" w:lastRow="0" w:firstColumn="1" w:lastColumn="0" w:noHBand="0" w:noVBand="1"/>
      </w:tblPr>
      <w:tblGrid>
        <w:gridCol w:w="496"/>
        <w:gridCol w:w="4466"/>
        <w:gridCol w:w="1134"/>
        <w:gridCol w:w="1134"/>
        <w:gridCol w:w="1134"/>
        <w:gridCol w:w="1134"/>
        <w:gridCol w:w="1134"/>
      </w:tblGrid>
      <w:tr w:rsidR="00D211B1" w14:paraId="362CE3FF" w14:textId="77777777" w:rsidTr="00F47D38">
        <w:tc>
          <w:tcPr>
            <w:tcW w:w="496" w:type="dxa"/>
          </w:tcPr>
          <w:p w14:paraId="7F8B3875" w14:textId="691C7B47" w:rsidR="00D211B1" w:rsidRDefault="00D211B1" w:rsidP="00D211B1">
            <w:pPr>
              <w:ind w:firstLine="0"/>
            </w:pPr>
            <w:bookmarkStart w:id="3" w:name="_Hlk119925904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66" w:type="dxa"/>
          </w:tcPr>
          <w:p w14:paraId="1B01EBF3" w14:textId="4105B860" w:rsidR="00D211B1" w:rsidRDefault="00D211B1" w:rsidP="00D211B1">
            <w:pPr>
              <w:ind w:firstLine="0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Модель</w:t>
            </w:r>
          </w:p>
        </w:tc>
        <w:tc>
          <w:tcPr>
            <w:tcW w:w="1134" w:type="dxa"/>
          </w:tcPr>
          <w:p w14:paraId="33C57E1A" w14:textId="66BB0C63" w:rsidR="00D211B1" w:rsidRPr="00D211B1" w:rsidRDefault="00D211B1" w:rsidP="00D211B1">
            <w:pPr>
              <w:ind w:firstLine="0"/>
              <w:rPr>
                <w:rFonts w:ascii="Arial" w:hAnsi="Arial" w:cs="Arial"/>
                <w:sz w:val="22"/>
              </w:rPr>
            </w:pPr>
            <w:r w:rsidRPr="00D211B1">
              <w:rPr>
                <w:rFonts w:ascii="Arial" w:hAnsi="Arial" w:cs="Arial"/>
                <w:b/>
                <w:sz w:val="22"/>
                <w:lang w:val="en-US"/>
              </w:rPr>
              <w:t>KF200S</w:t>
            </w:r>
          </w:p>
        </w:tc>
        <w:tc>
          <w:tcPr>
            <w:tcW w:w="1134" w:type="dxa"/>
          </w:tcPr>
          <w:p w14:paraId="3A838775" w14:textId="1F5844C1" w:rsidR="00D211B1" w:rsidRPr="00D211B1" w:rsidRDefault="00D211B1" w:rsidP="00D211B1">
            <w:pPr>
              <w:ind w:firstLine="0"/>
              <w:rPr>
                <w:sz w:val="22"/>
              </w:rPr>
            </w:pPr>
            <w:r w:rsidRPr="00D211B1">
              <w:rPr>
                <w:rFonts w:ascii="Arial" w:hAnsi="Arial" w:cs="Arial"/>
                <w:b/>
                <w:sz w:val="22"/>
                <w:lang w:val="en-US"/>
              </w:rPr>
              <w:t>KF300S</w:t>
            </w:r>
          </w:p>
        </w:tc>
        <w:tc>
          <w:tcPr>
            <w:tcW w:w="1134" w:type="dxa"/>
          </w:tcPr>
          <w:p w14:paraId="62F06F70" w14:textId="7AB3A268" w:rsidR="00D211B1" w:rsidRPr="00D211B1" w:rsidRDefault="00D211B1" w:rsidP="00D211B1">
            <w:pPr>
              <w:ind w:firstLine="0"/>
              <w:rPr>
                <w:sz w:val="22"/>
              </w:rPr>
            </w:pPr>
            <w:r w:rsidRPr="00D211B1">
              <w:rPr>
                <w:rFonts w:ascii="Arial" w:hAnsi="Arial" w:cs="Arial"/>
                <w:b/>
                <w:sz w:val="22"/>
                <w:lang w:val="en-US"/>
              </w:rPr>
              <w:t>KF400S</w:t>
            </w:r>
          </w:p>
        </w:tc>
        <w:tc>
          <w:tcPr>
            <w:tcW w:w="1134" w:type="dxa"/>
          </w:tcPr>
          <w:p w14:paraId="3CF01705" w14:textId="341F7543" w:rsidR="00D211B1" w:rsidRPr="00D211B1" w:rsidRDefault="00D211B1" w:rsidP="00D211B1">
            <w:pPr>
              <w:ind w:firstLine="0"/>
              <w:rPr>
                <w:sz w:val="22"/>
              </w:rPr>
            </w:pPr>
            <w:r w:rsidRPr="00D211B1">
              <w:rPr>
                <w:rFonts w:ascii="Arial" w:hAnsi="Arial" w:cs="Arial"/>
                <w:b/>
                <w:sz w:val="22"/>
                <w:lang w:val="en-US"/>
              </w:rPr>
              <w:t>KF500S</w:t>
            </w:r>
          </w:p>
        </w:tc>
        <w:tc>
          <w:tcPr>
            <w:tcW w:w="1134" w:type="dxa"/>
          </w:tcPr>
          <w:p w14:paraId="61AFF3E8" w14:textId="28B0163F" w:rsidR="00D211B1" w:rsidRPr="00D211B1" w:rsidRDefault="00D211B1" w:rsidP="00D211B1">
            <w:pPr>
              <w:ind w:firstLine="0"/>
              <w:rPr>
                <w:sz w:val="22"/>
              </w:rPr>
            </w:pPr>
            <w:r w:rsidRPr="00D211B1">
              <w:rPr>
                <w:rFonts w:ascii="Arial" w:hAnsi="Arial" w:cs="Arial"/>
                <w:b/>
                <w:sz w:val="22"/>
                <w:lang w:val="en-US"/>
              </w:rPr>
              <w:t>KF600S</w:t>
            </w:r>
          </w:p>
        </w:tc>
      </w:tr>
      <w:tr w:rsidR="00F47D38" w14:paraId="6DBB13D7" w14:textId="77777777" w:rsidTr="00F320AF">
        <w:tc>
          <w:tcPr>
            <w:tcW w:w="496" w:type="dxa"/>
          </w:tcPr>
          <w:p w14:paraId="733389DF" w14:textId="04B24C68" w:rsidR="00F47D38" w:rsidRPr="00683533" w:rsidRDefault="00F47D38" w:rsidP="00D211B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466" w:type="dxa"/>
          </w:tcPr>
          <w:p w14:paraId="1B3D20DB" w14:textId="56DF1980" w:rsidR="00F47D38" w:rsidRPr="00683533" w:rsidRDefault="00F47D38" w:rsidP="00D211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Высота, мм</w:t>
            </w:r>
          </w:p>
        </w:tc>
        <w:tc>
          <w:tcPr>
            <w:tcW w:w="5670" w:type="dxa"/>
            <w:gridSpan w:val="5"/>
          </w:tcPr>
          <w:p w14:paraId="542A16D7" w14:textId="29B7E5FE" w:rsidR="00F47D38" w:rsidRPr="00683533" w:rsidRDefault="00F47D38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904</w:t>
            </w:r>
          </w:p>
        </w:tc>
      </w:tr>
      <w:tr w:rsidR="00D211B1" w14:paraId="084E296B" w14:textId="77777777" w:rsidTr="00F47D38">
        <w:tc>
          <w:tcPr>
            <w:tcW w:w="496" w:type="dxa"/>
          </w:tcPr>
          <w:p w14:paraId="3CF501DD" w14:textId="4729DDB0" w:rsidR="00D211B1" w:rsidRPr="00683533" w:rsidRDefault="00D211B1" w:rsidP="00D211B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466" w:type="dxa"/>
          </w:tcPr>
          <w:p w14:paraId="1E553E59" w14:textId="41BD6438" w:rsidR="00D211B1" w:rsidRPr="00683533" w:rsidRDefault="00F47D38" w:rsidP="00D211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Длина, мм</w:t>
            </w:r>
          </w:p>
        </w:tc>
        <w:tc>
          <w:tcPr>
            <w:tcW w:w="1134" w:type="dxa"/>
          </w:tcPr>
          <w:p w14:paraId="4745A59D" w14:textId="4ACD2990" w:rsidR="00D211B1" w:rsidRPr="00683533" w:rsidRDefault="00F47D38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808</w:t>
            </w:r>
          </w:p>
        </w:tc>
        <w:tc>
          <w:tcPr>
            <w:tcW w:w="1134" w:type="dxa"/>
          </w:tcPr>
          <w:p w14:paraId="55EF443C" w14:textId="32FF6D3E" w:rsidR="00D211B1" w:rsidRPr="00683533" w:rsidRDefault="00F47D38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1018</w:t>
            </w:r>
          </w:p>
        </w:tc>
        <w:tc>
          <w:tcPr>
            <w:tcW w:w="1134" w:type="dxa"/>
          </w:tcPr>
          <w:p w14:paraId="5719A795" w14:textId="4D5D0B10" w:rsidR="00D211B1" w:rsidRPr="00683533" w:rsidRDefault="00F47D38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1218</w:t>
            </w:r>
          </w:p>
        </w:tc>
        <w:tc>
          <w:tcPr>
            <w:tcW w:w="1134" w:type="dxa"/>
          </w:tcPr>
          <w:p w14:paraId="0E3EEDA7" w14:textId="0BA79558" w:rsidR="00D211B1" w:rsidRPr="00683533" w:rsidRDefault="00F47D38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1438</w:t>
            </w:r>
          </w:p>
        </w:tc>
        <w:tc>
          <w:tcPr>
            <w:tcW w:w="1134" w:type="dxa"/>
          </w:tcPr>
          <w:p w14:paraId="1F2FD013" w14:textId="52067F06" w:rsidR="00D211B1" w:rsidRPr="00683533" w:rsidRDefault="00F47D38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1658</w:t>
            </w:r>
          </w:p>
        </w:tc>
      </w:tr>
      <w:tr w:rsidR="00F47D38" w14:paraId="3AF9A640" w14:textId="77777777" w:rsidTr="00C64B2D">
        <w:tc>
          <w:tcPr>
            <w:tcW w:w="496" w:type="dxa"/>
          </w:tcPr>
          <w:p w14:paraId="3997B068" w14:textId="2C2A93B6" w:rsidR="00F47D38" w:rsidRPr="00683533" w:rsidRDefault="00F47D38" w:rsidP="00D211B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466" w:type="dxa"/>
          </w:tcPr>
          <w:p w14:paraId="0B576B03" w14:textId="1BC2A458" w:rsidR="00F47D38" w:rsidRPr="00683533" w:rsidRDefault="00F47D38" w:rsidP="00D211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Ширина, мм</w:t>
            </w:r>
          </w:p>
        </w:tc>
        <w:tc>
          <w:tcPr>
            <w:tcW w:w="5670" w:type="dxa"/>
            <w:gridSpan w:val="5"/>
          </w:tcPr>
          <w:p w14:paraId="6141F8FB" w14:textId="66FCB4AE" w:rsidR="00F47D38" w:rsidRPr="00683533" w:rsidRDefault="00F47D38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662</w:t>
            </w:r>
          </w:p>
        </w:tc>
      </w:tr>
      <w:tr w:rsidR="00D211B1" w14:paraId="093F0C87" w14:textId="77777777" w:rsidTr="00F47D38">
        <w:tc>
          <w:tcPr>
            <w:tcW w:w="496" w:type="dxa"/>
          </w:tcPr>
          <w:p w14:paraId="166BC2C3" w14:textId="787180BC" w:rsidR="00D211B1" w:rsidRPr="00683533" w:rsidRDefault="00D211B1" w:rsidP="00D211B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466" w:type="dxa"/>
          </w:tcPr>
          <w:p w14:paraId="3F1B80B1" w14:textId="2B1E2C42" w:rsidR="00D211B1" w:rsidRPr="00683533" w:rsidRDefault="00F47D38" w:rsidP="00D211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Объем, л</w:t>
            </w:r>
          </w:p>
        </w:tc>
        <w:tc>
          <w:tcPr>
            <w:tcW w:w="1134" w:type="dxa"/>
          </w:tcPr>
          <w:p w14:paraId="1D24D594" w14:textId="2FAD0ED7" w:rsidR="00D211B1" w:rsidRPr="00683533" w:rsidRDefault="00F47D38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235</w:t>
            </w:r>
          </w:p>
        </w:tc>
        <w:tc>
          <w:tcPr>
            <w:tcW w:w="1134" w:type="dxa"/>
          </w:tcPr>
          <w:p w14:paraId="292248FD" w14:textId="3563AD7A" w:rsidR="00D211B1" w:rsidRPr="00683533" w:rsidRDefault="00F47D38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319</w:t>
            </w:r>
          </w:p>
        </w:tc>
        <w:tc>
          <w:tcPr>
            <w:tcW w:w="1134" w:type="dxa"/>
          </w:tcPr>
          <w:p w14:paraId="2356CA8F" w14:textId="05CF67FD" w:rsidR="00D211B1" w:rsidRPr="00683533" w:rsidRDefault="00F47D38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398</w:t>
            </w:r>
          </w:p>
        </w:tc>
        <w:tc>
          <w:tcPr>
            <w:tcW w:w="1134" w:type="dxa"/>
          </w:tcPr>
          <w:p w14:paraId="53A58FB6" w14:textId="5174D32C" w:rsidR="00D211B1" w:rsidRPr="00683533" w:rsidRDefault="00F47D38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485</w:t>
            </w:r>
          </w:p>
        </w:tc>
        <w:tc>
          <w:tcPr>
            <w:tcW w:w="1134" w:type="dxa"/>
          </w:tcPr>
          <w:p w14:paraId="11872910" w14:textId="5EF8FA96" w:rsidR="00D211B1" w:rsidRPr="00683533" w:rsidRDefault="00F47D38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572</w:t>
            </w:r>
          </w:p>
        </w:tc>
      </w:tr>
      <w:tr w:rsidR="00F47D38" w14:paraId="57E3AE8D" w14:textId="77777777" w:rsidTr="001C42F2">
        <w:tc>
          <w:tcPr>
            <w:tcW w:w="496" w:type="dxa"/>
          </w:tcPr>
          <w:p w14:paraId="52D055FB" w14:textId="3564A169" w:rsidR="00F47D38" w:rsidRPr="00683533" w:rsidRDefault="00F47D38" w:rsidP="00D211B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466" w:type="dxa"/>
          </w:tcPr>
          <w:p w14:paraId="1D7F6E34" w14:textId="51D06F27" w:rsidR="00F47D38" w:rsidRPr="00683533" w:rsidRDefault="00F47D38" w:rsidP="00D211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Температура окружающего воздуха</w:t>
            </w:r>
          </w:p>
        </w:tc>
        <w:tc>
          <w:tcPr>
            <w:tcW w:w="5670" w:type="dxa"/>
            <w:gridSpan w:val="5"/>
          </w:tcPr>
          <w:p w14:paraId="413636DE" w14:textId="0D4A560D" w:rsidR="00F47D38" w:rsidRPr="00683533" w:rsidRDefault="00F47D38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от +12˚С до+32˚С</w:t>
            </w:r>
          </w:p>
        </w:tc>
      </w:tr>
      <w:bookmarkEnd w:id="3"/>
      <w:tr w:rsidR="00F47D38" w14:paraId="5F857F61" w14:textId="77777777" w:rsidTr="00B425D1">
        <w:tc>
          <w:tcPr>
            <w:tcW w:w="496" w:type="dxa"/>
          </w:tcPr>
          <w:p w14:paraId="54AC3123" w14:textId="70910F62" w:rsidR="00F47D38" w:rsidRPr="00683533" w:rsidRDefault="00F47D38" w:rsidP="00D211B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466" w:type="dxa"/>
          </w:tcPr>
          <w:p w14:paraId="6CE5E45A" w14:textId="4BA8F487" w:rsidR="00F47D38" w:rsidRPr="00683533" w:rsidRDefault="00F47D38" w:rsidP="00D211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Температура в морозильной камере</w:t>
            </w:r>
          </w:p>
        </w:tc>
        <w:tc>
          <w:tcPr>
            <w:tcW w:w="5670" w:type="dxa"/>
            <w:gridSpan w:val="5"/>
          </w:tcPr>
          <w:p w14:paraId="177E335F" w14:textId="4F7E72F4" w:rsidR="00F47D38" w:rsidRPr="00683533" w:rsidRDefault="00F47D38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от -18оС до -25оС</w:t>
            </w:r>
          </w:p>
        </w:tc>
      </w:tr>
      <w:tr w:rsidR="00F47D38" w14:paraId="46F99AE5" w14:textId="77777777" w:rsidTr="00103C73">
        <w:tc>
          <w:tcPr>
            <w:tcW w:w="496" w:type="dxa"/>
          </w:tcPr>
          <w:p w14:paraId="1F748B1A" w14:textId="0808256E" w:rsidR="00F47D38" w:rsidRPr="00683533" w:rsidRDefault="00F47D38" w:rsidP="00D211B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466" w:type="dxa"/>
          </w:tcPr>
          <w:p w14:paraId="55091646" w14:textId="6FC71605" w:rsidR="00F47D38" w:rsidRPr="00683533" w:rsidRDefault="00F47D38" w:rsidP="00D211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5670" w:type="dxa"/>
            <w:gridSpan w:val="5"/>
          </w:tcPr>
          <w:p w14:paraId="39F6AA8C" w14:textId="7586000D" w:rsidR="00F47D38" w:rsidRPr="00683533" w:rsidRDefault="00F47D38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220</w:t>
            </w:r>
          </w:p>
        </w:tc>
      </w:tr>
      <w:tr w:rsidR="00F47D38" w14:paraId="64826001" w14:textId="77777777" w:rsidTr="00E56FC3">
        <w:tc>
          <w:tcPr>
            <w:tcW w:w="496" w:type="dxa"/>
          </w:tcPr>
          <w:p w14:paraId="3D9E273F" w14:textId="3B90A622" w:rsidR="00F47D38" w:rsidRPr="00683533" w:rsidRDefault="00F47D38" w:rsidP="002420F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466" w:type="dxa"/>
          </w:tcPr>
          <w:p w14:paraId="775469A9" w14:textId="3FA0C536" w:rsidR="00F47D38" w:rsidRPr="00683533" w:rsidRDefault="00F47D38" w:rsidP="002420F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Хладагент</w:t>
            </w:r>
          </w:p>
        </w:tc>
        <w:tc>
          <w:tcPr>
            <w:tcW w:w="5670" w:type="dxa"/>
            <w:gridSpan w:val="5"/>
          </w:tcPr>
          <w:p w14:paraId="04B3103B" w14:textId="458B6055" w:rsidR="00F47D38" w:rsidRPr="00683533" w:rsidRDefault="00F47D38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R290</w:t>
            </w:r>
          </w:p>
        </w:tc>
      </w:tr>
      <w:tr w:rsidR="00D211B1" w14:paraId="74039AD7" w14:textId="77777777" w:rsidTr="00F47D38">
        <w:tc>
          <w:tcPr>
            <w:tcW w:w="496" w:type="dxa"/>
          </w:tcPr>
          <w:p w14:paraId="20F937EF" w14:textId="528E21E8" w:rsidR="00D211B1" w:rsidRPr="002D5058" w:rsidRDefault="002D5058" w:rsidP="002420F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66" w:type="dxa"/>
          </w:tcPr>
          <w:p w14:paraId="13E3890B" w14:textId="6D1C8F61" w:rsidR="00D211B1" w:rsidRPr="00683533" w:rsidRDefault="00F47D38" w:rsidP="006835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Энергопотребление в сутки, не более,</w:t>
            </w:r>
            <w:r w:rsidR="00683533" w:rsidRPr="00683533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кВт٠ч (на пропане R290)</w:t>
            </w:r>
          </w:p>
        </w:tc>
        <w:tc>
          <w:tcPr>
            <w:tcW w:w="1134" w:type="dxa"/>
          </w:tcPr>
          <w:p w14:paraId="1B0D2DD6" w14:textId="3F3C7BBA" w:rsidR="00D211B1" w:rsidRPr="00683533" w:rsidRDefault="00683533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324AD3">
              <w:rPr>
                <w:rFonts w:ascii="Arial" w:hAnsi="Arial" w:cs="Arial"/>
                <w:sz w:val="24"/>
                <w:szCs w:val="24"/>
              </w:rPr>
              <w:t>,</w:t>
            </w: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134" w:type="dxa"/>
          </w:tcPr>
          <w:p w14:paraId="63A41F1D" w14:textId="6FF4E968" w:rsidR="00D211B1" w:rsidRPr="00683533" w:rsidRDefault="00683533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324AD3">
              <w:rPr>
                <w:rFonts w:ascii="Arial" w:hAnsi="Arial" w:cs="Arial"/>
                <w:sz w:val="24"/>
                <w:szCs w:val="24"/>
              </w:rPr>
              <w:t>,</w:t>
            </w: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14:paraId="2A4A9A77" w14:textId="4A59605E" w:rsidR="00D211B1" w:rsidRPr="00324AD3" w:rsidRDefault="00324AD3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14:paraId="0B149589" w14:textId="759AAE40" w:rsidR="00D211B1" w:rsidRPr="00324AD3" w:rsidRDefault="00324AD3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14:paraId="2FB95521" w14:textId="2594C4AF" w:rsidR="00D211B1" w:rsidRPr="00683533" w:rsidRDefault="00683533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324AD3">
              <w:rPr>
                <w:rFonts w:ascii="Arial" w:hAnsi="Arial" w:cs="Arial"/>
                <w:sz w:val="24"/>
                <w:szCs w:val="24"/>
              </w:rPr>
              <w:t>,</w:t>
            </w: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</w:tr>
      <w:tr w:rsidR="00D211B1" w14:paraId="5EF36695" w14:textId="77777777" w:rsidTr="00F47D38">
        <w:tc>
          <w:tcPr>
            <w:tcW w:w="496" w:type="dxa"/>
          </w:tcPr>
          <w:p w14:paraId="495831BA" w14:textId="6CD7D9A5" w:rsidR="00D211B1" w:rsidRPr="002D5058" w:rsidRDefault="00D211B1" w:rsidP="002420F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2D50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66" w:type="dxa"/>
          </w:tcPr>
          <w:p w14:paraId="57787DB7" w14:textId="2229E659" w:rsidR="00D211B1" w:rsidRPr="00683533" w:rsidRDefault="00F47D38" w:rsidP="002420F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Вес нетто, кг</w:t>
            </w:r>
          </w:p>
        </w:tc>
        <w:tc>
          <w:tcPr>
            <w:tcW w:w="1134" w:type="dxa"/>
          </w:tcPr>
          <w:p w14:paraId="447BCAD1" w14:textId="4549C49C" w:rsidR="00D211B1" w:rsidRPr="00683533" w:rsidRDefault="00683533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1134" w:type="dxa"/>
          </w:tcPr>
          <w:p w14:paraId="5C209EFF" w14:textId="71591FB0" w:rsidR="00D211B1" w:rsidRPr="00683533" w:rsidRDefault="00683533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134" w:type="dxa"/>
          </w:tcPr>
          <w:p w14:paraId="6A808C21" w14:textId="3CB5EB3D" w:rsidR="00D211B1" w:rsidRPr="00683533" w:rsidRDefault="00683533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14:paraId="608CB29E" w14:textId="04325042" w:rsidR="00D211B1" w:rsidRPr="00683533" w:rsidRDefault="00683533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</w:tcPr>
          <w:p w14:paraId="10AD2F11" w14:textId="1AE6AB02" w:rsidR="00D211B1" w:rsidRPr="00683533" w:rsidRDefault="00683533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211B1" w14:paraId="38646DAD" w14:textId="77777777" w:rsidTr="00F47D38">
        <w:tc>
          <w:tcPr>
            <w:tcW w:w="496" w:type="dxa"/>
          </w:tcPr>
          <w:p w14:paraId="3AB33FF1" w14:textId="47D23E78" w:rsidR="00D211B1" w:rsidRPr="002D5058" w:rsidRDefault="00D211B1" w:rsidP="002420F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2D50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14:paraId="09A8C3EA" w14:textId="3A128E4B" w:rsidR="00D211B1" w:rsidRPr="00683533" w:rsidRDefault="00F47D38" w:rsidP="002420F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Вес брутто, кг</w:t>
            </w:r>
          </w:p>
        </w:tc>
        <w:tc>
          <w:tcPr>
            <w:tcW w:w="1134" w:type="dxa"/>
          </w:tcPr>
          <w:p w14:paraId="2A70A6CD" w14:textId="60537B17" w:rsidR="00D211B1" w:rsidRPr="00683533" w:rsidRDefault="00683533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</w:tcPr>
          <w:p w14:paraId="3EBBC231" w14:textId="67A1D0CB" w:rsidR="00D211B1" w:rsidRPr="00683533" w:rsidRDefault="00683533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</w:tcPr>
          <w:p w14:paraId="4415A2B9" w14:textId="6F057B80" w:rsidR="00D211B1" w:rsidRPr="00683533" w:rsidRDefault="00683533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</w:tcPr>
          <w:p w14:paraId="0D1073A5" w14:textId="3747E578" w:rsidR="00D211B1" w:rsidRPr="00683533" w:rsidRDefault="00683533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134" w:type="dxa"/>
          </w:tcPr>
          <w:p w14:paraId="4B312BA6" w14:textId="3C674F69" w:rsidR="00D211B1" w:rsidRPr="00683533" w:rsidRDefault="00683533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104</w:t>
            </w:r>
          </w:p>
        </w:tc>
      </w:tr>
      <w:tr w:rsidR="00683533" w14:paraId="6BB01B92" w14:textId="77777777" w:rsidTr="00173768">
        <w:tc>
          <w:tcPr>
            <w:tcW w:w="496" w:type="dxa"/>
          </w:tcPr>
          <w:p w14:paraId="7FD04EAD" w14:textId="664628D0" w:rsidR="00683533" w:rsidRPr="002D5058" w:rsidRDefault="00683533" w:rsidP="002420F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2D50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66" w:type="dxa"/>
          </w:tcPr>
          <w:p w14:paraId="756731F7" w14:textId="44BC0B26" w:rsidR="00683533" w:rsidRPr="00683533" w:rsidRDefault="00683533" w:rsidP="002420F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Уровень шума</w:t>
            </w:r>
          </w:p>
        </w:tc>
        <w:tc>
          <w:tcPr>
            <w:tcW w:w="5670" w:type="dxa"/>
            <w:gridSpan w:val="5"/>
          </w:tcPr>
          <w:p w14:paraId="51E224F1" w14:textId="31424B51" w:rsidR="00683533" w:rsidRPr="00683533" w:rsidRDefault="00683533" w:rsidP="00F47D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Менее 65 дБ</w:t>
            </w:r>
          </w:p>
        </w:tc>
      </w:tr>
    </w:tbl>
    <w:p w14:paraId="491EDA0F" w14:textId="77777777" w:rsidR="00D211B1" w:rsidRPr="00D211B1" w:rsidRDefault="00D211B1" w:rsidP="00683533">
      <w:pPr>
        <w:ind w:firstLine="0"/>
      </w:pPr>
    </w:p>
    <w:p w14:paraId="7A96319E" w14:textId="2339B969" w:rsidR="005E7199" w:rsidRDefault="005E7199" w:rsidP="00D211B1">
      <w:pPr>
        <w:pStyle w:val="1"/>
        <w:numPr>
          <w:ilvl w:val="0"/>
          <w:numId w:val="46"/>
        </w:numPr>
      </w:pPr>
      <w:bookmarkStart w:id="4" w:name="_Toc120020144"/>
      <w:r w:rsidRPr="005E7199">
        <w:t>Комплектация</w:t>
      </w:r>
      <w:bookmarkEnd w:id="4"/>
    </w:p>
    <w:p w14:paraId="788ABF97" w14:textId="77777777" w:rsidR="00F47D38" w:rsidRPr="00F47D38" w:rsidRDefault="00F47D38" w:rsidP="00F47D3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903"/>
        <w:gridCol w:w="3446"/>
      </w:tblGrid>
      <w:tr w:rsidR="00D211B1" w14:paraId="71C9BEFB" w14:textId="77777777" w:rsidTr="00D211B1">
        <w:tc>
          <w:tcPr>
            <w:tcW w:w="988" w:type="dxa"/>
          </w:tcPr>
          <w:p w14:paraId="66D7EE59" w14:textId="1068FED5" w:rsidR="00D211B1" w:rsidRDefault="00D211B1" w:rsidP="00D211B1">
            <w:pPr>
              <w:ind w:firstLine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03" w:type="dxa"/>
          </w:tcPr>
          <w:p w14:paraId="04DFC75E" w14:textId="13507693" w:rsidR="00D211B1" w:rsidRDefault="00D211B1" w:rsidP="00D211B1">
            <w:pPr>
              <w:ind w:firstLine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46" w:type="dxa"/>
          </w:tcPr>
          <w:p w14:paraId="17F01E5E" w14:textId="0066475F" w:rsidR="00D211B1" w:rsidRDefault="00D211B1" w:rsidP="00D211B1">
            <w:pPr>
              <w:ind w:firstLine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Кол-во, шт.</w:t>
            </w:r>
          </w:p>
        </w:tc>
      </w:tr>
      <w:tr w:rsidR="00D211B1" w:rsidRPr="00683533" w14:paraId="2CB8F0DC" w14:textId="77777777" w:rsidTr="00D211B1">
        <w:tc>
          <w:tcPr>
            <w:tcW w:w="988" w:type="dxa"/>
          </w:tcPr>
          <w:p w14:paraId="63B0A448" w14:textId="629EE305" w:rsidR="00D211B1" w:rsidRPr="00683533" w:rsidRDefault="00D211B1" w:rsidP="00D211B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903" w:type="dxa"/>
          </w:tcPr>
          <w:p w14:paraId="0A9B5D2A" w14:textId="78719B0A" w:rsidR="00D211B1" w:rsidRPr="00683533" w:rsidRDefault="00683533" w:rsidP="00D211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Заглушка сливного патрубка</w:t>
            </w:r>
          </w:p>
        </w:tc>
        <w:tc>
          <w:tcPr>
            <w:tcW w:w="3446" w:type="dxa"/>
          </w:tcPr>
          <w:p w14:paraId="0551C32B" w14:textId="023EB444" w:rsidR="00D211B1" w:rsidRPr="00683533" w:rsidRDefault="00683533" w:rsidP="00D211B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211B1" w:rsidRPr="00683533" w14:paraId="1629FCE9" w14:textId="77777777" w:rsidTr="00D211B1">
        <w:tc>
          <w:tcPr>
            <w:tcW w:w="988" w:type="dxa"/>
          </w:tcPr>
          <w:p w14:paraId="4DFCF027" w14:textId="04783500" w:rsidR="00D211B1" w:rsidRPr="00683533" w:rsidRDefault="00D211B1" w:rsidP="00D211B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903" w:type="dxa"/>
          </w:tcPr>
          <w:p w14:paraId="7B95E5E6" w14:textId="79CA40D9" w:rsidR="00D211B1" w:rsidRPr="00683533" w:rsidRDefault="00683533" w:rsidP="00D211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Инструкция по эксплуатации</w:t>
            </w:r>
          </w:p>
        </w:tc>
        <w:tc>
          <w:tcPr>
            <w:tcW w:w="3446" w:type="dxa"/>
          </w:tcPr>
          <w:p w14:paraId="40A1B1AC" w14:textId="3A96469B" w:rsidR="00D211B1" w:rsidRPr="00683533" w:rsidRDefault="00683533" w:rsidP="00D211B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211B1" w:rsidRPr="00683533" w14:paraId="159A7137" w14:textId="77777777" w:rsidTr="00D211B1">
        <w:tc>
          <w:tcPr>
            <w:tcW w:w="988" w:type="dxa"/>
          </w:tcPr>
          <w:p w14:paraId="63D83FEC" w14:textId="1295EFFC" w:rsidR="00D211B1" w:rsidRPr="00683533" w:rsidRDefault="00D211B1" w:rsidP="00D211B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903" w:type="dxa"/>
          </w:tcPr>
          <w:p w14:paraId="7A19334C" w14:textId="239442F5" w:rsidR="00D211B1" w:rsidRPr="00683533" w:rsidRDefault="00683533" w:rsidP="00D211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Упаковочный лист</w:t>
            </w:r>
          </w:p>
        </w:tc>
        <w:tc>
          <w:tcPr>
            <w:tcW w:w="3446" w:type="dxa"/>
          </w:tcPr>
          <w:p w14:paraId="33D1E066" w14:textId="321F811A" w:rsidR="00D211B1" w:rsidRPr="00683533" w:rsidRDefault="00683533" w:rsidP="00D211B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211B1" w:rsidRPr="00683533" w14:paraId="18FCC393" w14:textId="77777777" w:rsidTr="00D211B1">
        <w:tc>
          <w:tcPr>
            <w:tcW w:w="988" w:type="dxa"/>
          </w:tcPr>
          <w:p w14:paraId="60F5FB62" w14:textId="1D2445C1" w:rsidR="00D211B1" w:rsidRPr="00683533" w:rsidRDefault="00D211B1" w:rsidP="00D211B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903" w:type="dxa"/>
          </w:tcPr>
          <w:p w14:paraId="57B9C57A" w14:textId="7000F9CC" w:rsidR="00D211B1" w:rsidRPr="00683533" w:rsidRDefault="00683533" w:rsidP="00D211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3533">
              <w:rPr>
                <w:rFonts w:ascii="Arial" w:eastAsia="TimesNewRomanPSMT" w:hAnsi="Arial" w:cs="Arial"/>
                <w:sz w:val="24"/>
                <w:szCs w:val="24"/>
              </w:rPr>
              <w:t>Ключ для замка</w:t>
            </w:r>
          </w:p>
        </w:tc>
        <w:tc>
          <w:tcPr>
            <w:tcW w:w="3446" w:type="dxa"/>
          </w:tcPr>
          <w:p w14:paraId="0CD9C239" w14:textId="7DA89649" w:rsidR="00D211B1" w:rsidRPr="00683533" w:rsidRDefault="00683533" w:rsidP="00D211B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53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14:paraId="5658256B" w14:textId="0EA06FD0" w:rsidR="00D211B1" w:rsidRDefault="00D211B1" w:rsidP="00683533">
      <w:pPr>
        <w:ind w:firstLine="0"/>
      </w:pPr>
    </w:p>
    <w:p w14:paraId="3BEE2E4B" w14:textId="77777777" w:rsidR="00D211B1" w:rsidRPr="00D211B1" w:rsidRDefault="00D211B1" w:rsidP="00D211B1"/>
    <w:p w14:paraId="65DAB6ED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5E7199">
        <w:rPr>
          <w:rFonts w:ascii="Arial" w:hAnsi="Arial" w:cs="Arial"/>
          <w:b/>
          <w:bCs/>
          <w:sz w:val="24"/>
          <w:szCs w:val="24"/>
        </w:rPr>
        <w:t>Указанная комплектация является стандартной и может дополняться в зависимости</w:t>
      </w:r>
    </w:p>
    <w:p w14:paraId="5C637409" w14:textId="7B31A7A0" w:rsidR="005E7199" w:rsidRDefault="005E7199" w:rsidP="00244F4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5E7199">
        <w:rPr>
          <w:rFonts w:ascii="Arial" w:hAnsi="Arial" w:cs="Arial"/>
          <w:b/>
          <w:bCs/>
          <w:sz w:val="24"/>
          <w:szCs w:val="24"/>
        </w:rPr>
        <w:t>от пожеланий клиента. С точной комплектацией ларя можно ознакомиться в упаковочном</w:t>
      </w:r>
      <w:r w:rsidR="00244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7199">
        <w:rPr>
          <w:rFonts w:ascii="Arial" w:hAnsi="Arial" w:cs="Arial"/>
          <w:b/>
          <w:bCs/>
          <w:sz w:val="24"/>
          <w:szCs w:val="24"/>
        </w:rPr>
        <w:t>листе, который вкладывается в каждое изделие.</w:t>
      </w:r>
    </w:p>
    <w:p w14:paraId="2CADB440" w14:textId="6F5A8036" w:rsidR="00683533" w:rsidRDefault="00683533" w:rsidP="005E7199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14:paraId="7DF591D2" w14:textId="50E82F62" w:rsidR="00D00AA4" w:rsidRDefault="00D00AA4" w:rsidP="005E7199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14:paraId="766E9372" w14:textId="77777777" w:rsidR="00D00AA4" w:rsidRPr="005E7199" w:rsidRDefault="00D00AA4" w:rsidP="005E7199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14:paraId="06F4E696" w14:textId="695BC455" w:rsidR="005E7199" w:rsidRPr="005E7199" w:rsidRDefault="005E7199" w:rsidP="005E7199">
      <w:pPr>
        <w:pStyle w:val="1"/>
      </w:pPr>
      <w:bookmarkStart w:id="5" w:name="_Toc120020145"/>
      <w:r w:rsidRPr="005E7199">
        <w:t>4.Транспортировка</w:t>
      </w:r>
      <w:bookmarkEnd w:id="5"/>
    </w:p>
    <w:p w14:paraId="0FC3537D" w14:textId="6F3081BE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Упакованное изделие допускается перевозить всеми видами транспорта, за исключением воздушного,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в соответствии с правилами перевозки грузов, действующими на данном виде транспорта.</w:t>
      </w:r>
    </w:p>
    <w:p w14:paraId="5366AF10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При транспортировке не допускается наклонять морозильный ларь на угол более 45º от вертикали.</w:t>
      </w:r>
    </w:p>
    <w:p w14:paraId="2556CBAF" w14:textId="0087DF7A" w:rsidR="005E7199" w:rsidRPr="005E7199" w:rsidRDefault="005E7199" w:rsidP="005E7199">
      <w:pPr>
        <w:pStyle w:val="1"/>
      </w:pPr>
      <w:bookmarkStart w:id="6" w:name="_Toc120020146"/>
      <w:r w:rsidRPr="005E7199">
        <w:lastRenderedPageBreak/>
        <w:t>5. Распаковка и хранение</w:t>
      </w:r>
      <w:bookmarkEnd w:id="6"/>
    </w:p>
    <w:p w14:paraId="265DAE02" w14:textId="49E63985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Снятие упаковки выполнять с особым вниманием и осторожностью, т.к. в упаковке находятся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детали и принадлежности, необходимые для комплектования ларя. В процессе распаковки ларь должен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оставаться в горизонтальном положении, максимальный угол наклона не должен превышать 150.</w:t>
      </w:r>
    </w:p>
    <w:p w14:paraId="78CB4F4F" w14:textId="5A57C41F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Перед сборкой рекомендуется выполнить аккуратную чистку всего ларя и его деталей, пользуясь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нейтральными средствами; просушить, если после чистки осталась влага.</w:t>
      </w:r>
    </w:p>
    <w:p w14:paraId="34FAF604" w14:textId="3CCDACA9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При распаковке необходимо тщательно осмотреть ларь и удостовериться в том, что он не был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поврежден во время транспортировки. В случае обнаружения механических повреждений, надлежит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вызвать представителя службы сервиса и при необходимости составить соответствующий акт.</w:t>
      </w:r>
    </w:p>
    <w:p w14:paraId="57A21F56" w14:textId="0A00ACA8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Перед отправкой на хранение ларь должен быть очищен, промыт и просушен. Во время хранения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ларь должен быть обесточен, укрыт от пыли и прямых солнечных лучей.</w:t>
      </w:r>
    </w:p>
    <w:p w14:paraId="5F8F8782" w14:textId="77777777" w:rsidR="008D0C1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Температура в помещении, где хранится ларь, не должна быть ниже - 35</w:t>
      </w:r>
      <w:r w:rsidR="008D0C19">
        <w:rPr>
          <w:rFonts w:ascii="Arial" w:eastAsia="TimesNewRomanPSMT" w:hAnsi="Arial" w:cs="Arial"/>
          <w:sz w:val="24"/>
          <w:szCs w:val="24"/>
        </w:rPr>
        <w:t>°</w:t>
      </w:r>
      <w:r w:rsidRPr="005E7199">
        <w:rPr>
          <w:rFonts w:ascii="Arial" w:eastAsia="TimesNewRomanPSMT" w:hAnsi="Arial" w:cs="Arial"/>
          <w:sz w:val="24"/>
          <w:szCs w:val="24"/>
        </w:rPr>
        <w:t xml:space="preserve"> С и выше </w:t>
      </w:r>
    </w:p>
    <w:p w14:paraId="366EC4E6" w14:textId="5BE0F122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+ 40</w:t>
      </w:r>
      <w:r w:rsidR="008D0C19">
        <w:rPr>
          <w:rFonts w:ascii="Arial" w:eastAsia="TimesNewRomanPSMT" w:hAnsi="Arial" w:cs="Arial"/>
          <w:sz w:val="24"/>
          <w:szCs w:val="24"/>
        </w:rPr>
        <w:t>°</w:t>
      </w:r>
      <w:r w:rsidRPr="005E7199">
        <w:rPr>
          <w:rFonts w:ascii="Arial" w:eastAsia="TimesNewRomanPSMT" w:hAnsi="Arial" w:cs="Arial"/>
          <w:sz w:val="24"/>
          <w:szCs w:val="24"/>
        </w:rPr>
        <w:t xml:space="preserve"> С,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относительная влажность – не более 70%. Недопустима вибрация пола или стеллажа, на котором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хранится ларь.</w:t>
      </w:r>
    </w:p>
    <w:p w14:paraId="6060062A" w14:textId="779502B0" w:rsidR="005E7199" w:rsidRPr="005E7199" w:rsidRDefault="005E7199" w:rsidP="005E7199">
      <w:pPr>
        <w:pStyle w:val="1"/>
        <w:rPr>
          <w:rFonts w:eastAsia="TimesNewRomanPSMT"/>
        </w:rPr>
      </w:pPr>
      <w:bookmarkStart w:id="7" w:name="_Toc120020147"/>
      <w:r w:rsidRPr="005E7199">
        <w:rPr>
          <w:rFonts w:eastAsia="TimesNewRomanPSMT"/>
        </w:rPr>
        <w:t>6. Установка и подключение</w:t>
      </w:r>
      <w:bookmarkEnd w:id="7"/>
    </w:p>
    <w:p w14:paraId="4106CE6B" w14:textId="718F8A45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Перед установкой ларя на место эксплуатации должны быть проведены работы по распаковке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изделия. Ларь должен быть размещен на устойчивую плоскую поверхность, которая для исключения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появления вибрации должна быть жесткой и прочной.</w:t>
      </w:r>
    </w:p>
    <w:p w14:paraId="02BA25A6" w14:textId="026D19AE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Загрузку в ларь предварительно замороженных продуктов производить через полтора часа после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включения морозильного ларя в сеть.</w:t>
      </w:r>
    </w:p>
    <w:p w14:paraId="38ED14E4" w14:textId="5234F254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После транспортировки морозильный ларь необходимо выдержать в отключенном состоянии не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менее 2 часов.</w:t>
      </w:r>
    </w:p>
    <w:p w14:paraId="1A45EA9C" w14:textId="6BF4928E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В случае хранения или транспортировки ларя при отрицательных температурах включение его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в электросеть должно производиться только после выдержки в нормальных условиях не менее 3 часов.</w:t>
      </w:r>
    </w:p>
    <w:p w14:paraId="0746145A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Перед включением ларя рекомендуется протереть его влажной тряпкой.</w:t>
      </w:r>
    </w:p>
    <w:p w14:paraId="26878495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В случае необходимости наклона ларя при установке, важно оставить ларь на 30-45 минут</w:t>
      </w:r>
    </w:p>
    <w:p w14:paraId="37F61156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в неподключенном состоянии для обеспечения оттока масла обратно к компрессору.</w:t>
      </w:r>
    </w:p>
    <w:p w14:paraId="0C217CDE" w14:textId="498CF715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b/>
          <w:bCs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 xml:space="preserve">Морозильный ларь должен быть </w:t>
      </w:r>
      <w:r w:rsidRPr="005E7199">
        <w:rPr>
          <w:rFonts w:ascii="Arial" w:eastAsia="TimesNewRomanPSMT" w:hAnsi="Arial" w:cs="Arial"/>
          <w:b/>
          <w:bCs/>
          <w:sz w:val="24"/>
          <w:szCs w:val="24"/>
        </w:rPr>
        <w:t>расположен в сухом помещении с хорошей циркуляцией</w:t>
      </w:r>
      <w:r w:rsidR="00244F44"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b/>
          <w:bCs/>
          <w:sz w:val="24"/>
          <w:szCs w:val="24"/>
        </w:rPr>
        <w:t>воздуха.</w:t>
      </w:r>
    </w:p>
    <w:p w14:paraId="797D8135" w14:textId="77777777" w:rsidR="008D0C1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Расстояние от боковых поверхностей ларя до других объектов должно быть не менее</w:t>
      </w:r>
    </w:p>
    <w:p w14:paraId="7BC01880" w14:textId="204E5E1F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10 см.</w:t>
      </w:r>
    </w:p>
    <w:p w14:paraId="1378EE20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Запрещено устанавливать ларь в местах:</w:t>
      </w:r>
    </w:p>
    <w:p w14:paraId="2BA1471F" w14:textId="04E8FF12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непосредственной близости от источников тепла (возле батарей отопления, под прямыми лучами</w:t>
      </w:r>
      <w:r w:rsidR="008D0C19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солнца и т.п.);</w:t>
      </w:r>
    </w:p>
    <w:p w14:paraId="653234F8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на пути воздушных потоков от кондиционеров;</w:t>
      </w:r>
    </w:p>
    <w:p w14:paraId="5226FD96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 xml:space="preserve">- имеющих затрудненные условия </w:t>
      </w:r>
      <w:proofErr w:type="spellStart"/>
      <w:r w:rsidRPr="005E7199">
        <w:rPr>
          <w:rFonts w:ascii="Arial" w:eastAsia="TimesNewRomanPSMT" w:hAnsi="Arial" w:cs="Arial"/>
          <w:sz w:val="24"/>
          <w:szCs w:val="24"/>
        </w:rPr>
        <w:t>воздухопритока</w:t>
      </w:r>
      <w:proofErr w:type="spellEnd"/>
      <w:r w:rsidRPr="005E7199">
        <w:rPr>
          <w:rFonts w:ascii="Arial" w:eastAsia="TimesNewRomanPSMT" w:hAnsi="Arial" w:cs="Arial"/>
          <w:sz w:val="24"/>
          <w:szCs w:val="24"/>
        </w:rPr>
        <w:t xml:space="preserve"> к агрегату.</w:t>
      </w:r>
    </w:p>
    <w:p w14:paraId="3CDB481F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Несоблюдение вышеуказанных правил ухудшает эксплуатационные характеристики ларя,</w:t>
      </w:r>
    </w:p>
    <w:p w14:paraId="436AA4EE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повышает расход электроэнергии, снижает срок службы компрессора.</w:t>
      </w:r>
    </w:p>
    <w:p w14:paraId="13E62BCB" w14:textId="3477CFA1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Ларь должен подключаться к исправной розетке с заземлением. Необходимо удостовериться, что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напряжение в сети соответствует напряжению, указанному в паспорте ~ 220В, 50 Гц. Запрещается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подсоединять любые другие приборы к указанной электрической розетке. На линии подачи напряжения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использовать провода сечением не менее 1.5 мм2; линия должна иметь надежную защиту от токовых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перегрузок. Напряжение электросети должно соответствовать напряжению, указанному на заводской</w:t>
      </w:r>
    </w:p>
    <w:p w14:paraId="002AB54F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табличке морозильного ларя.</w:t>
      </w:r>
    </w:p>
    <w:p w14:paraId="017A51C6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b/>
          <w:bCs/>
          <w:sz w:val="24"/>
          <w:szCs w:val="24"/>
        </w:rPr>
        <w:t xml:space="preserve">Запрещено </w:t>
      </w:r>
      <w:r w:rsidRPr="005E7199">
        <w:rPr>
          <w:rFonts w:ascii="Arial" w:eastAsia="TimesNewRomanPSMT" w:hAnsi="Arial" w:cs="Arial"/>
          <w:sz w:val="24"/>
          <w:szCs w:val="24"/>
        </w:rPr>
        <w:t xml:space="preserve">подключение изделия через удлинители, распределители без </w:t>
      </w:r>
      <w:r w:rsidRPr="005E7199">
        <w:rPr>
          <w:rFonts w:ascii="Arial" w:eastAsia="TimesNewRomanPSMT" w:hAnsi="Arial" w:cs="Arial"/>
          <w:b/>
          <w:bCs/>
          <w:sz w:val="24"/>
          <w:szCs w:val="24"/>
        </w:rPr>
        <w:t>заземляющего провода</w:t>
      </w:r>
      <w:r w:rsidRPr="005E7199">
        <w:rPr>
          <w:rFonts w:ascii="Arial" w:eastAsia="TimesNewRomanPSMT" w:hAnsi="Arial" w:cs="Arial"/>
          <w:sz w:val="24"/>
          <w:szCs w:val="24"/>
        </w:rPr>
        <w:t>.</w:t>
      </w:r>
    </w:p>
    <w:p w14:paraId="4C9FC3A4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Изменения в электросхеме не допускаются, и влекут за собой прекращение гарантийных</w:t>
      </w:r>
    </w:p>
    <w:p w14:paraId="282140F6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обязательств.</w:t>
      </w:r>
    </w:p>
    <w:p w14:paraId="1EC5D604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b/>
          <w:bCs/>
          <w:sz w:val="24"/>
          <w:szCs w:val="24"/>
        </w:rPr>
        <w:t xml:space="preserve">Предупреждение: </w:t>
      </w:r>
      <w:r w:rsidRPr="005E7199">
        <w:rPr>
          <w:rFonts w:ascii="Arial" w:eastAsia="TimesNewRomanPSMT" w:hAnsi="Arial" w:cs="Arial"/>
          <w:sz w:val="24"/>
          <w:szCs w:val="24"/>
        </w:rPr>
        <w:t>вентиляционные отверстия в каркасе изделия должны быть открытыми.</w:t>
      </w:r>
    </w:p>
    <w:p w14:paraId="28BF7E3A" w14:textId="7788A684" w:rsidR="005E7199" w:rsidRPr="00683533" w:rsidRDefault="005E7199" w:rsidP="00683533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b/>
          <w:bCs/>
          <w:sz w:val="24"/>
          <w:szCs w:val="24"/>
        </w:rPr>
        <w:t xml:space="preserve">Предупреждение: </w:t>
      </w:r>
      <w:r w:rsidRPr="005E7199">
        <w:rPr>
          <w:rFonts w:ascii="Arial" w:eastAsia="TimesNewRomanPSMT" w:hAnsi="Arial" w:cs="Arial"/>
          <w:sz w:val="24"/>
          <w:szCs w:val="24"/>
        </w:rPr>
        <w:t>предохранять холодильную систему от повреждений.</w:t>
      </w:r>
    </w:p>
    <w:p w14:paraId="4C7788EC" w14:textId="52848C36" w:rsidR="005E7199" w:rsidRPr="005E7199" w:rsidRDefault="005E7199" w:rsidP="005E7199">
      <w:pPr>
        <w:pStyle w:val="1"/>
        <w:rPr>
          <w:rFonts w:eastAsia="TimesNewRomanPSMT"/>
          <w:bCs/>
        </w:rPr>
      </w:pPr>
      <w:bookmarkStart w:id="8" w:name="_Toc120020148"/>
      <w:r w:rsidRPr="005E7199">
        <w:rPr>
          <w:rFonts w:eastAsia="TimesNewRomanPSMT"/>
          <w:bCs/>
        </w:rPr>
        <w:lastRenderedPageBreak/>
        <w:t>7. Эксплуатация и порядок работы</w:t>
      </w:r>
      <w:bookmarkEnd w:id="8"/>
    </w:p>
    <w:p w14:paraId="20CCADD0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Температура ларя автоматически устанавливается регулируемым термостатом.</w:t>
      </w:r>
    </w:p>
    <w:p w14:paraId="6E3CF584" w14:textId="07755023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Регулировка термостата производится поворотом ручки регулировки, расположенной под крышкой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в нижней части панели.</w:t>
      </w:r>
    </w:p>
    <w:p w14:paraId="33A3B7FF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На температуру внутреннего объема влияют такие факторы, как местонахождение ларя,</w:t>
      </w:r>
    </w:p>
    <w:p w14:paraId="2AD692F8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температура окружающей среды, а также частота и продолжительность открытия верхней крышки ларя.</w:t>
      </w:r>
    </w:p>
    <w:p w14:paraId="62C87EBA" w14:textId="4199E482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Поэтому, при изменении одного из этих факторов может возникнуть необходимость регулировки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термостата.</w:t>
      </w:r>
    </w:p>
    <w:p w14:paraId="1EAE6434" w14:textId="7CB40CEF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 xml:space="preserve">Ларь предназначен исключительно для хранения </w:t>
      </w:r>
      <w:r w:rsidRPr="005E7199">
        <w:rPr>
          <w:rFonts w:ascii="Arial" w:eastAsia="TimesNewRomanPSMT" w:hAnsi="Arial" w:cs="Arial"/>
          <w:b/>
          <w:bCs/>
          <w:sz w:val="24"/>
          <w:szCs w:val="24"/>
        </w:rPr>
        <w:t>предварительно замороженных продуктов</w:t>
      </w:r>
      <w:r w:rsidRPr="005E7199">
        <w:rPr>
          <w:rFonts w:ascii="Arial" w:eastAsia="TimesNewRomanPSMT" w:hAnsi="Arial" w:cs="Arial"/>
          <w:sz w:val="24"/>
          <w:szCs w:val="24"/>
        </w:rPr>
        <w:t>,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и не может применяться для замораживания продуктов.</w:t>
      </w:r>
    </w:p>
    <w:p w14:paraId="2C5B2FEF" w14:textId="6926918B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 xml:space="preserve">Обратите внимание на то, что ларь можно загружать до </w:t>
      </w:r>
      <w:r w:rsidRPr="005E7199">
        <w:rPr>
          <w:rFonts w:ascii="Arial" w:eastAsia="TimesNewRomanPSMT" w:hAnsi="Arial" w:cs="Arial"/>
          <w:b/>
          <w:bCs/>
          <w:sz w:val="24"/>
          <w:szCs w:val="24"/>
        </w:rPr>
        <w:t xml:space="preserve">установленной линии загрузки. </w:t>
      </w:r>
      <w:r w:rsidRPr="005E7199">
        <w:rPr>
          <w:rFonts w:ascii="Arial" w:eastAsia="TimesNewRomanPSMT" w:hAnsi="Arial" w:cs="Arial"/>
          <w:sz w:val="24"/>
          <w:szCs w:val="24"/>
        </w:rPr>
        <w:t>В случае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отсутствия указанной линии загрузки, расстояние от верхнего слоя товаров до крышки должно быть не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менее 15 см. Это расстояние предусматривается для обеспечения границы максимальной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температуры -18</w:t>
      </w:r>
      <w:r w:rsidR="00244F44">
        <w:rPr>
          <w:rFonts w:ascii="Arial" w:eastAsia="TimesNewRomanPSMT" w:hAnsi="Arial" w:cs="Arial"/>
          <w:sz w:val="24"/>
          <w:szCs w:val="24"/>
        </w:rPr>
        <w:t>º</w:t>
      </w:r>
      <w:r w:rsidRPr="005E7199">
        <w:rPr>
          <w:rFonts w:ascii="Arial" w:eastAsia="TimesNewRomanPSMT" w:hAnsi="Arial" w:cs="Arial"/>
          <w:sz w:val="24"/>
          <w:szCs w:val="24"/>
        </w:rPr>
        <w:t>С.</w:t>
      </w:r>
    </w:p>
    <w:p w14:paraId="414ABECA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При работе ларя отверстие сливного устройства должно быть заглушено пробкой.</w:t>
      </w:r>
    </w:p>
    <w:p w14:paraId="7D6672F5" w14:textId="2F1131CF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Изделие снабжено внутренним конденсатором. Это значит, что корпус ларя, выполняет функцию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 xml:space="preserve">теплообменника. В связи с этим во время работы компрессора </w:t>
      </w:r>
      <w:r w:rsidRPr="005E7199">
        <w:rPr>
          <w:rFonts w:ascii="Arial" w:eastAsia="TimesNewRomanPSMT" w:hAnsi="Arial" w:cs="Arial"/>
          <w:b/>
          <w:bCs/>
          <w:sz w:val="24"/>
          <w:szCs w:val="24"/>
        </w:rPr>
        <w:t xml:space="preserve">нагревается корпус ларя. </w:t>
      </w:r>
      <w:r w:rsidRPr="005E7199">
        <w:rPr>
          <w:rFonts w:ascii="Arial" w:eastAsia="TimesNewRomanPSMT" w:hAnsi="Arial" w:cs="Arial"/>
          <w:sz w:val="24"/>
          <w:szCs w:val="24"/>
        </w:rPr>
        <w:t>Это нормальное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явление при правильной работе устройства.</w:t>
      </w:r>
    </w:p>
    <w:p w14:paraId="04604F23" w14:textId="798E062A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В процессе эксплуатации ларя образуется слой инея. При достижении толщины слоя 4-6 мм должно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 xml:space="preserve">быть произведено размораживание камеры ларя. </w:t>
      </w:r>
    </w:p>
    <w:p w14:paraId="7DC8AFE7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Действовать в следующей последовательности:</w:t>
      </w:r>
    </w:p>
    <w:p w14:paraId="171127FB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1. Вынуть все продукты из ларя, отключить ларь;</w:t>
      </w:r>
    </w:p>
    <w:p w14:paraId="083793CA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2. Отключить подачу напряжения на розетку, вынуть вилку из розетки;</w:t>
      </w:r>
    </w:p>
    <w:p w14:paraId="572D6A6C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3. Подождать, пока температура внутри ларя сравняется с комнатной;</w:t>
      </w:r>
    </w:p>
    <w:p w14:paraId="04589A5D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4. Аккуратно очистить все поверхности ларя, крышку и внутреннюю часть камеры, не прибегая при</w:t>
      </w:r>
    </w:p>
    <w:p w14:paraId="56268F31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этом к применению растворителей и средств, обладающих абразивным действием;</w:t>
      </w:r>
    </w:p>
    <w:p w14:paraId="3E07B456" w14:textId="1386428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5. Прочистить агрегатный отсек пылесосом, в летнее время данную операцию рекомендуется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проводить 1 раз в месяц;</w:t>
      </w:r>
    </w:p>
    <w:p w14:paraId="74DDFA81" w14:textId="0AABC6B3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6. После высыхания ларя вставить вилку в розетку, подать напряжение на розетку, включить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агрегат.</w:t>
      </w:r>
    </w:p>
    <w:p w14:paraId="6D1C3F5A" w14:textId="41EDD03A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7. При понижении температуры охлаждаемого объема ниже -180С загрузить ларь продуктами,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соблюдая правила загрузки.</w:t>
      </w:r>
    </w:p>
    <w:p w14:paraId="6FB74200" w14:textId="77777777" w:rsidR="005E7199" w:rsidRPr="005E7199" w:rsidRDefault="005E7199" w:rsidP="00FA5782">
      <w:pPr>
        <w:autoSpaceDE w:val="0"/>
        <w:autoSpaceDN w:val="0"/>
        <w:adjustRightInd w:val="0"/>
        <w:ind w:firstLine="0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8. Талую воду удалить через сливное отверстие или аккуратно тканью.</w:t>
      </w:r>
    </w:p>
    <w:p w14:paraId="646BF6E7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b/>
          <w:bCs/>
          <w:sz w:val="24"/>
          <w:szCs w:val="24"/>
        </w:rPr>
        <w:t xml:space="preserve">ЗАПРЕЩАЕТСЯ </w:t>
      </w:r>
      <w:r w:rsidRPr="005E7199">
        <w:rPr>
          <w:rFonts w:ascii="Arial" w:eastAsia="TimesNewRomanPSMT" w:hAnsi="Arial" w:cs="Arial"/>
          <w:sz w:val="24"/>
          <w:szCs w:val="24"/>
        </w:rPr>
        <w:t>использование внутри ларя электронагревательных устройств.</w:t>
      </w:r>
    </w:p>
    <w:p w14:paraId="1CEBF455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b/>
          <w:bCs/>
          <w:sz w:val="24"/>
          <w:szCs w:val="24"/>
        </w:rPr>
        <w:t xml:space="preserve">ЗАПРЕЩАЕТСЯ </w:t>
      </w:r>
      <w:r w:rsidRPr="005E7199">
        <w:rPr>
          <w:rFonts w:ascii="Arial" w:eastAsia="TimesNewRomanPSMT" w:hAnsi="Arial" w:cs="Arial"/>
          <w:sz w:val="24"/>
          <w:szCs w:val="24"/>
        </w:rPr>
        <w:t>применение острых предметов для удаления инея и льда.</w:t>
      </w:r>
    </w:p>
    <w:p w14:paraId="2DC65F96" w14:textId="292940F1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Мойка ларя производится теплой водой с небольшим количеством мыльного средства. После чего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ларь промывается чистой водой.</w:t>
      </w:r>
    </w:p>
    <w:p w14:paraId="2E4DCB1F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b/>
          <w:bCs/>
          <w:sz w:val="24"/>
          <w:szCs w:val="24"/>
        </w:rPr>
        <w:t xml:space="preserve">ЗАПРЕЩАЕТСЯ </w:t>
      </w:r>
      <w:r w:rsidRPr="005E7199">
        <w:rPr>
          <w:rFonts w:ascii="Arial" w:eastAsia="TimesNewRomanPSMT" w:hAnsi="Arial" w:cs="Arial"/>
          <w:sz w:val="24"/>
          <w:szCs w:val="24"/>
        </w:rPr>
        <w:t>применение при мойке ларя хлорсодержащих средств и кислот.</w:t>
      </w:r>
    </w:p>
    <w:p w14:paraId="79761EA1" w14:textId="2EAD2290" w:rsid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Чистка крышек производится обычными средствами для мытья стекол.</w:t>
      </w:r>
    </w:p>
    <w:p w14:paraId="098A4EF2" w14:textId="77777777" w:rsidR="008D0C19" w:rsidRPr="005E7199" w:rsidRDefault="008D0C1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4381F36F" w14:textId="4E361338" w:rsidR="005E7199" w:rsidRPr="005E7199" w:rsidRDefault="005E7199" w:rsidP="005E7199">
      <w:pPr>
        <w:pStyle w:val="1"/>
        <w:rPr>
          <w:rFonts w:eastAsia="TimesNewRomanPSMT"/>
        </w:rPr>
      </w:pPr>
      <w:bookmarkStart w:id="9" w:name="_Toc120020149"/>
      <w:r w:rsidRPr="005E7199">
        <w:rPr>
          <w:rFonts w:eastAsia="TimesNewRomanPSMT"/>
        </w:rPr>
        <w:t>8. Меры безопасности</w:t>
      </w:r>
      <w:bookmarkEnd w:id="9"/>
    </w:p>
    <w:p w14:paraId="6B64C75B" w14:textId="462A0612" w:rsid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Степень защиты от поражения электрическим током выполнена по классу 01.</w:t>
      </w:r>
    </w:p>
    <w:p w14:paraId="5537CBFC" w14:textId="77777777" w:rsidR="00244F44" w:rsidRPr="005E7199" w:rsidRDefault="00244F4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1440ECB1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b/>
          <w:bCs/>
          <w:sz w:val="24"/>
          <w:szCs w:val="24"/>
        </w:rPr>
      </w:pPr>
      <w:r w:rsidRPr="005E7199">
        <w:rPr>
          <w:rFonts w:ascii="Arial" w:eastAsia="TimesNewRomanPSMT" w:hAnsi="Arial" w:cs="Arial"/>
          <w:b/>
          <w:bCs/>
          <w:sz w:val="24"/>
          <w:szCs w:val="24"/>
        </w:rPr>
        <w:t>КАТЕГОРИЧЕСКИ ЗАПРЕЩАЕТСЯ:</w:t>
      </w:r>
    </w:p>
    <w:p w14:paraId="33F32685" w14:textId="3893B3A0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включать ларь в электросеть напрямую, без автомата защиты с номинальным током срабатывания</w:t>
      </w:r>
      <w:r w:rsidR="008D0C19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16А.;</w:t>
      </w:r>
    </w:p>
    <w:p w14:paraId="12197A6F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включать ларь в электрическую розетку без заземления;</w:t>
      </w:r>
    </w:p>
    <w:p w14:paraId="767ABE0D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эксплуатировать ларь с открытым щитом агрегатного отсека;</w:t>
      </w:r>
    </w:p>
    <w:p w14:paraId="5DD9EEBC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удалять снеговую шубу внутри ларя механическим способом;</w:t>
      </w:r>
    </w:p>
    <w:p w14:paraId="372D96B2" w14:textId="4916329A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прикасаться одновременно к морозильному ларю и к устройствам, имеющим естественное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 xml:space="preserve">заземление (трубы отопления, газовые плиты </w:t>
      </w:r>
      <w:proofErr w:type="spellStart"/>
      <w:r w:rsidRPr="005E7199">
        <w:rPr>
          <w:rFonts w:ascii="Arial" w:eastAsia="TimesNewRomanPSMT" w:hAnsi="Arial" w:cs="Arial"/>
          <w:sz w:val="24"/>
          <w:szCs w:val="24"/>
        </w:rPr>
        <w:t>и.т.д</w:t>
      </w:r>
      <w:proofErr w:type="spellEnd"/>
      <w:r w:rsidRPr="005E7199">
        <w:rPr>
          <w:rFonts w:ascii="Arial" w:eastAsia="TimesNewRomanPSMT" w:hAnsi="Arial" w:cs="Arial"/>
          <w:sz w:val="24"/>
          <w:szCs w:val="24"/>
        </w:rPr>
        <w:t>.);</w:t>
      </w:r>
    </w:p>
    <w:p w14:paraId="6AFB0E8B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мыть ларь водяной струей;</w:t>
      </w:r>
    </w:p>
    <w:p w14:paraId="3C69C935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lastRenderedPageBreak/>
        <w:t>- перемещать ларь за сетевой шнур.</w:t>
      </w:r>
    </w:p>
    <w:p w14:paraId="4158C082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b/>
          <w:bCs/>
          <w:sz w:val="24"/>
          <w:szCs w:val="24"/>
        </w:rPr>
      </w:pPr>
      <w:r w:rsidRPr="005E7199">
        <w:rPr>
          <w:rFonts w:ascii="Arial" w:eastAsia="TimesNewRomanPSMT" w:hAnsi="Arial" w:cs="Arial"/>
          <w:b/>
          <w:bCs/>
          <w:sz w:val="24"/>
          <w:szCs w:val="24"/>
        </w:rPr>
        <w:t>Отключайте морозильный ларь от электросети на время:</w:t>
      </w:r>
    </w:p>
    <w:p w14:paraId="04DE154B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-оттаивания, уборки морозильного ларя внутри и снаружи;</w:t>
      </w:r>
    </w:p>
    <w:p w14:paraId="56E39E75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-перемещения ларя на другое место;</w:t>
      </w:r>
    </w:p>
    <w:p w14:paraId="7542E1E4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-уборки под морозильным ларем;</w:t>
      </w:r>
    </w:p>
    <w:p w14:paraId="21E0DD8B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-устранения неисправностей;</w:t>
      </w:r>
    </w:p>
    <w:p w14:paraId="4A9FDEC2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b/>
          <w:bCs/>
          <w:sz w:val="24"/>
          <w:szCs w:val="24"/>
        </w:rPr>
        <w:t xml:space="preserve">ВНИМАНИЕ! </w:t>
      </w:r>
      <w:r w:rsidRPr="005E7199">
        <w:rPr>
          <w:rFonts w:ascii="Arial" w:eastAsia="TimesNewRomanPSMT" w:hAnsi="Arial" w:cs="Arial"/>
          <w:sz w:val="24"/>
          <w:szCs w:val="24"/>
        </w:rPr>
        <w:t>В целях обеспечения пожарной безопасности строго соблюдайте следующие требования:</w:t>
      </w:r>
    </w:p>
    <w:p w14:paraId="72319A55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-не реже одного раза в месяц очищайте от накопившейся грязи и пыли с помощью сухой щетки или</w:t>
      </w:r>
    </w:p>
    <w:p w14:paraId="73FA9142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пылесоса части расположенные в агрегатном отсеке морозильного ларя;</w:t>
      </w:r>
    </w:p>
    <w:p w14:paraId="351576F2" w14:textId="33238424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-в процессе эксплуатации или уборки морозильного ларя, а также уборки помещения, не допускайте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попадания влаги на компрессор, пускозащитное реле, клеммную колодку, электропроводку и на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токоведущие части, расположенные под защитной крышкой агрегатного отсека. Если влага случайно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попала на указанные части, морозильный ларь НЕМЕДЛЕННО ОТКЛЮЧИТЕ ОТ ЭЛЕКТРОСЕТИ, вынув</w:t>
      </w:r>
    </w:p>
    <w:p w14:paraId="38C5082A" w14:textId="4F2CEECC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proofErr w:type="spellStart"/>
      <w:r w:rsidRPr="005E7199">
        <w:rPr>
          <w:rFonts w:ascii="Arial" w:eastAsia="TimesNewRomanPSMT" w:hAnsi="Arial" w:cs="Arial"/>
          <w:sz w:val="24"/>
          <w:szCs w:val="24"/>
        </w:rPr>
        <w:t>штепcельную</w:t>
      </w:r>
      <w:proofErr w:type="spellEnd"/>
      <w:r w:rsidRPr="005E7199">
        <w:rPr>
          <w:rFonts w:ascii="Arial" w:eastAsia="TimesNewRomanPSMT" w:hAnsi="Arial" w:cs="Arial"/>
          <w:sz w:val="24"/>
          <w:szCs w:val="24"/>
        </w:rPr>
        <w:t xml:space="preserve"> вилку из электророзетки, соберите влагу мягкой салфеткой, затем дайте возможность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увлажненным поверхностям окончательно высохнуть. Включать морозильный ларь в электросеть только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после полного высыхания влаги!</w:t>
      </w:r>
    </w:p>
    <w:p w14:paraId="79D70514" w14:textId="0B8C1D18" w:rsidR="005E7199" w:rsidRPr="005E7199" w:rsidRDefault="005E7199" w:rsidP="005E7199">
      <w:pPr>
        <w:pStyle w:val="1"/>
        <w:rPr>
          <w:rFonts w:eastAsia="TimesNewRomanPSMT"/>
        </w:rPr>
      </w:pPr>
      <w:bookmarkStart w:id="10" w:name="_Toc120020150"/>
      <w:r w:rsidRPr="005E7199">
        <w:rPr>
          <w:rFonts w:eastAsia="TimesNewRomanPSMT"/>
        </w:rPr>
        <w:t>9. Возможные неисправности и их устранение</w:t>
      </w:r>
      <w:bookmarkEnd w:id="10"/>
    </w:p>
    <w:p w14:paraId="6F920846" w14:textId="57680FD3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В случае предполагаемой неисправности ларя, перед вызовом персонала техобслуживания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проверьте:</w:t>
      </w:r>
    </w:p>
    <w:p w14:paraId="50545F43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подключение морозильного ларя к электросети;</w:t>
      </w:r>
    </w:p>
    <w:p w14:paraId="4FD774AA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исправность предохранителей;</w:t>
      </w:r>
    </w:p>
    <w:p w14:paraId="17A38A1B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наличие напряжения в электросети.</w:t>
      </w:r>
    </w:p>
    <w:p w14:paraId="329093FF" w14:textId="4BC9B338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 xml:space="preserve">В случае установки ларя в теплом месте или в месте с затрудненной циркуляцией воздуха </w:t>
      </w:r>
      <w:r w:rsidR="00244F44">
        <w:rPr>
          <w:rFonts w:ascii="Arial" w:eastAsia="TimesNewRomanPSMT" w:hAnsi="Arial" w:cs="Arial"/>
          <w:sz w:val="24"/>
          <w:szCs w:val="24"/>
        </w:rPr>
        <w:t>–</w:t>
      </w:r>
      <w:r w:rsidRPr="005E7199">
        <w:rPr>
          <w:rFonts w:ascii="Arial" w:eastAsia="TimesNewRomanPSMT" w:hAnsi="Arial" w:cs="Arial"/>
          <w:sz w:val="24"/>
          <w:szCs w:val="24"/>
        </w:rPr>
        <w:t xml:space="preserve"> улучшите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условия циркуляции воздуха.</w:t>
      </w:r>
    </w:p>
    <w:p w14:paraId="492E97B1" w14:textId="697AEF82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Если проверка вышеуказанных пунктов не дала никаких результатов, обратитесь в местную сервисную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службу, сообщив серийный номер и модель изделия, указанные на табличке устройства, а также номер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гарантийного талона.</w:t>
      </w:r>
    </w:p>
    <w:p w14:paraId="526DDFBE" w14:textId="28A6D75D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В течение первых 3-6 часов после отключения ларя продукты не портятся. В случае превышения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этого времени продукты необходимо переложить в другой ларь.</w:t>
      </w:r>
    </w:p>
    <w:p w14:paraId="5C2D6C1D" w14:textId="1944DBB7" w:rsidR="005E7199" w:rsidRPr="005E7199" w:rsidRDefault="005E7199" w:rsidP="005E7199">
      <w:pPr>
        <w:pStyle w:val="1"/>
        <w:rPr>
          <w:rFonts w:eastAsia="TimesNewRomanPSMT"/>
        </w:rPr>
      </w:pPr>
      <w:bookmarkStart w:id="11" w:name="_Toc120020151"/>
      <w:r w:rsidRPr="005E7199">
        <w:rPr>
          <w:rFonts w:eastAsia="TimesNewRomanPSMT"/>
        </w:rPr>
        <w:t>10. Гарантийные обязательства</w:t>
      </w:r>
      <w:bookmarkEnd w:id="11"/>
    </w:p>
    <w:p w14:paraId="7E64F9EB" w14:textId="5D708AF4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Завод гарантирует исправную работу изделия в течение 12 месяцев со дня ввода в эксплуатацию,</w:t>
      </w:r>
      <w:r w:rsidR="00867F2D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но не более 18 месяцев со дня изготовления.</w:t>
      </w:r>
    </w:p>
    <w:p w14:paraId="763F3DAF" w14:textId="20A69C1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В течение гарантийного срока изготовитель обязуется безвозмездно устранять выявленные</w:t>
      </w:r>
      <w:r w:rsidR="00244F4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дефекты и заменять вышедшие из строя детали при соблюдении условий транспортировки, эксплуатации</w:t>
      </w:r>
      <w:r w:rsidR="00867F2D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и хранения.</w:t>
      </w:r>
    </w:p>
    <w:p w14:paraId="732E6998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Гарантия осуществляется сервисной службой при наличии гарантийного талона и согласно</w:t>
      </w:r>
    </w:p>
    <w:p w14:paraId="5695D258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ПРАВИЛАМ ГАРАНТИЙНОГО ОБСЛУЖИВАНИЯ, указанных в нем.</w:t>
      </w:r>
    </w:p>
    <w:p w14:paraId="4CB369FC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Просим Вас перед использованием изделия внимательно ознакомиться с инструкцией по</w:t>
      </w:r>
    </w:p>
    <w:p w14:paraId="19F5D798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эксплуатации.</w:t>
      </w:r>
    </w:p>
    <w:p w14:paraId="075C9D0B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Гарантия не предоставляется в следующих случаях:</w:t>
      </w:r>
    </w:p>
    <w:p w14:paraId="070152AA" w14:textId="606A646A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длительной эксплуатации витрины в экстремальных условиях – температуре выше + 32</w:t>
      </w:r>
      <w:r w:rsidR="00867F2D">
        <w:rPr>
          <w:rFonts w:ascii="Arial" w:eastAsia="TimesNewRomanPSMT" w:hAnsi="Arial" w:cs="Arial"/>
          <w:sz w:val="24"/>
          <w:szCs w:val="24"/>
        </w:rPr>
        <w:t>°</w:t>
      </w:r>
      <w:r w:rsidRPr="005E7199">
        <w:rPr>
          <w:rFonts w:ascii="Arial" w:eastAsia="TimesNewRomanPSMT" w:hAnsi="Arial" w:cs="Arial"/>
          <w:sz w:val="24"/>
          <w:szCs w:val="24"/>
        </w:rPr>
        <w:t>С и ниже +12</w:t>
      </w:r>
      <w:r w:rsidR="00867F2D">
        <w:rPr>
          <w:rFonts w:ascii="Arial" w:eastAsia="TimesNewRomanPSMT" w:hAnsi="Arial" w:cs="Arial"/>
          <w:sz w:val="24"/>
          <w:szCs w:val="24"/>
        </w:rPr>
        <w:t>°</w:t>
      </w:r>
      <w:r w:rsidRPr="005E7199">
        <w:rPr>
          <w:rFonts w:ascii="Arial" w:eastAsia="TimesNewRomanPSMT" w:hAnsi="Arial" w:cs="Arial"/>
          <w:sz w:val="24"/>
          <w:szCs w:val="24"/>
        </w:rPr>
        <w:t xml:space="preserve"> С</w:t>
      </w:r>
    </w:p>
    <w:p w14:paraId="58CD08EA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и относительной влажности более 70%;</w:t>
      </w:r>
    </w:p>
    <w:p w14:paraId="4CDBEBF3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подключения электросети без заземления и защиты линии подачи напряжения от перегрузок;</w:t>
      </w:r>
    </w:p>
    <w:p w14:paraId="5422DFA0" w14:textId="17C5AA5B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наличия на внутренних электрических частях следов жидкости, пыли, насекомых, являющихся причиной</w:t>
      </w:r>
      <w:r w:rsidR="00867F2D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поломки;</w:t>
      </w:r>
    </w:p>
    <w:p w14:paraId="1DBA9579" w14:textId="4B928CC9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наличия механических повреждений, полученных как от неосторожного обращения, так и в результате</w:t>
      </w:r>
      <w:r w:rsidR="00867F2D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использования неоригинальных запасных частей производителя, или</w:t>
      </w:r>
    </w:p>
    <w:p w14:paraId="1A05118F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модификации изделия;</w:t>
      </w:r>
    </w:p>
    <w:p w14:paraId="4F7F632E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lastRenderedPageBreak/>
        <w:t>- наличия дефектов, возникших вследствие нарушений правил эксплуатации данного вида</w:t>
      </w:r>
    </w:p>
    <w:p w14:paraId="650CB972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 xml:space="preserve">изделия, указанного </w:t>
      </w:r>
      <w:proofErr w:type="gramStart"/>
      <w:r w:rsidRPr="005E7199">
        <w:rPr>
          <w:rFonts w:ascii="Arial" w:eastAsia="TimesNewRomanPSMT" w:hAnsi="Arial" w:cs="Arial"/>
          <w:sz w:val="24"/>
          <w:szCs w:val="24"/>
        </w:rPr>
        <w:t>в документации</w:t>
      </w:r>
      <w:proofErr w:type="gramEnd"/>
      <w:r w:rsidRPr="005E7199">
        <w:rPr>
          <w:rFonts w:ascii="Arial" w:eastAsia="TimesNewRomanPSMT" w:hAnsi="Arial" w:cs="Arial"/>
          <w:sz w:val="24"/>
          <w:szCs w:val="24"/>
        </w:rPr>
        <w:t xml:space="preserve"> прилагаемой к изделию;</w:t>
      </w:r>
    </w:p>
    <w:p w14:paraId="34332D2C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эксплуатации изделия, находящегося в неисправном состоянии;</w:t>
      </w:r>
    </w:p>
    <w:p w14:paraId="2A58B3E6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самостоятельного ремонта;</w:t>
      </w:r>
    </w:p>
    <w:p w14:paraId="27FA39E6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несоответствующего ремонта или технического обслуживания;</w:t>
      </w:r>
    </w:p>
    <w:p w14:paraId="458C0100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изделие было в починке у не сертифицированного мастера;</w:t>
      </w:r>
    </w:p>
    <w:p w14:paraId="270F2BAD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если серийный номер изделия не находится на месте или был изменен.</w:t>
      </w:r>
    </w:p>
    <w:p w14:paraId="2AB0B4FA" w14:textId="56B80593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Гарантия действительна при наличии гарантийного талона с указанием даты продажи, штампа</w:t>
      </w:r>
      <w:r w:rsidR="00867F2D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магазина, номера компрессора (агрегата) и заводского номера ларя.</w:t>
      </w:r>
    </w:p>
    <w:p w14:paraId="35933B3F" w14:textId="5337B078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Гарантия на изделие не включает в себя техническое обслуживание оборудования в течение</w:t>
      </w:r>
      <w:r w:rsidR="00867F2D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гарантийного срока.</w:t>
      </w:r>
    </w:p>
    <w:p w14:paraId="6A7C607F" w14:textId="0EF10918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Поставщик (продавец) не несет ответственности за прямой или косвенный ущерб, причиненный</w:t>
      </w:r>
      <w:r w:rsidR="00867F2D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вследствие выхода оборудования из строя. В случае неисправности оборудования владелец самостоятельно</w:t>
      </w:r>
      <w:r w:rsidR="00867F2D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обеспечивает сохранность товара.</w:t>
      </w:r>
    </w:p>
    <w:p w14:paraId="45AAC0D2" w14:textId="4257EF63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В случае утери руководства по эксплуатации и талонов, дубликаты не выдаются, и владелец</w:t>
      </w:r>
      <w:r w:rsidR="00867F2D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лишается права на гарантийный ремонт.</w:t>
      </w:r>
    </w:p>
    <w:p w14:paraId="30CAFABD" w14:textId="42C84690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Если у Вас возникают проблемы в работе с изделием, рекомендуем предварительно получить</w:t>
      </w:r>
      <w:r w:rsidR="00867F2D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техническую консультацию у специалистов сервисного центра по телефону_____________________ или по</w:t>
      </w:r>
      <w:r w:rsidR="00867F2D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электронной почте ____________________________.</w:t>
      </w:r>
    </w:p>
    <w:p w14:paraId="424BABAD" w14:textId="1956C483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Любое вмешательство в конструкцию изделия в период гарантийного срока допустимо лишь для</w:t>
      </w:r>
      <w:r w:rsidR="00867F2D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специалистов сервисного центра или сертифицированных мастеров.</w:t>
      </w:r>
    </w:p>
    <w:p w14:paraId="3A18594C" w14:textId="75A9FB88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На вмешательство других сервисных организаций должно быть получено письменное разрешение</w:t>
      </w:r>
      <w:r w:rsidR="00867F2D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(авторизация) от завода - изготовителя. В противном случае — действие гарантии прекращается.</w:t>
      </w:r>
    </w:p>
    <w:p w14:paraId="53269C57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b/>
          <w:bCs/>
          <w:sz w:val="24"/>
          <w:szCs w:val="24"/>
        </w:rPr>
      </w:pPr>
      <w:r w:rsidRPr="005E7199">
        <w:rPr>
          <w:rFonts w:ascii="Arial" w:eastAsia="TimesNewRomanPSMT" w:hAnsi="Arial" w:cs="Arial"/>
          <w:b/>
          <w:bCs/>
          <w:sz w:val="24"/>
          <w:szCs w:val="24"/>
        </w:rPr>
        <w:t>В СЛУЧАЕ НЕСОБЛЮДЕНИЯ НАСТОЯЩЕЙ ИНСТРУКЦИИ В ЧАСТИ ПОДКЛЮЧЕНИЯ И</w:t>
      </w:r>
    </w:p>
    <w:p w14:paraId="0B488662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b/>
          <w:bCs/>
          <w:sz w:val="24"/>
          <w:szCs w:val="24"/>
        </w:rPr>
      </w:pPr>
      <w:r w:rsidRPr="005E7199">
        <w:rPr>
          <w:rFonts w:ascii="Arial" w:eastAsia="TimesNewRomanPSMT" w:hAnsi="Arial" w:cs="Arial"/>
          <w:b/>
          <w:bCs/>
          <w:sz w:val="24"/>
          <w:szCs w:val="24"/>
        </w:rPr>
        <w:t>ЭКСПЛУАТАЦИИ ИЗДЕЛИЯ, ПРОИЗВОДИТЕЛЬ ОСТАВЛЯЕТ ЗА СОБОЙ ПРАВО</w:t>
      </w:r>
    </w:p>
    <w:p w14:paraId="785809BB" w14:textId="0281D7A0" w:rsid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b/>
          <w:bCs/>
          <w:sz w:val="24"/>
          <w:szCs w:val="24"/>
        </w:rPr>
      </w:pPr>
      <w:r w:rsidRPr="005E7199">
        <w:rPr>
          <w:rFonts w:ascii="Arial" w:eastAsia="TimesNewRomanPSMT" w:hAnsi="Arial" w:cs="Arial"/>
          <w:b/>
          <w:bCs/>
          <w:sz w:val="24"/>
          <w:szCs w:val="24"/>
        </w:rPr>
        <w:t>НЕВЫПОЛНЕНИЯ ГАРАНТИЙНЫХ ОБЯЗАТЕЛЬСТВ!</w:t>
      </w:r>
    </w:p>
    <w:p w14:paraId="4A39B738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b/>
          <w:bCs/>
          <w:sz w:val="24"/>
          <w:szCs w:val="24"/>
        </w:rPr>
      </w:pPr>
    </w:p>
    <w:p w14:paraId="647A4A9C" w14:textId="01ADC597" w:rsidR="005E7199" w:rsidRPr="005E7199" w:rsidRDefault="005E7199" w:rsidP="005E7199">
      <w:pPr>
        <w:pStyle w:val="1"/>
        <w:rPr>
          <w:rFonts w:eastAsia="TimesNewRomanPSMT"/>
        </w:rPr>
      </w:pPr>
      <w:bookmarkStart w:id="12" w:name="_Toc120020152"/>
      <w:r w:rsidRPr="005E7199">
        <w:rPr>
          <w:rFonts w:eastAsia="TimesNewRomanPSMT"/>
        </w:rPr>
        <w:t>11.Утилизация</w:t>
      </w:r>
      <w:bookmarkEnd w:id="12"/>
    </w:p>
    <w:p w14:paraId="428D304B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После вывода ларя из эксплуатации он подлежит утилизации.</w:t>
      </w:r>
    </w:p>
    <w:p w14:paraId="3D827D1F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При выводе ларя из эксплуатации составляется соответствующий акт (акт описания)</w:t>
      </w:r>
    </w:p>
    <w:p w14:paraId="2BBF6410" w14:textId="0FC03332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установленной формы, принятой на данном предприятии торговли, с указанием о возможности</w:t>
      </w:r>
      <w:r w:rsidR="00867F2D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дальнейшего использования отдельных частей ларя (например: элементов стеклянной структуры,</w:t>
      </w:r>
      <w:r w:rsidR="00867F2D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элементов электрооборудования, частей конструкции и т. д.).</w:t>
      </w:r>
    </w:p>
    <w:p w14:paraId="686E8DA8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b/>
          <w:bCs/>
          <w:sz w:val="24"/>
          <w:szCs w:val="24"/>
        </w:rPr>
        <w:t>Утилизация ларя проводится в соответствии с принятыми нормами и правилами</w:t>
      </w:r>
      <w:r w:rsidRPr="005E7199">
        <w:rPr>
          <w:rFonts w:ascii="Arial" w:eastAsia="TimesNewRomanPSMT" w:hAnsi="Arial" w:cs="Arial"/>
          <w:sz w:val="24"/>
          <w:szCs w:val="24"/>
        </w:rPr>
        <w:t>.</w:t>
      </w:r>
    </w:p>
    <w:p w14:paraId="743D49AF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Основные этапы утилизации ларя представлены ниже:</w:t>
      </w:r>
    </w:p>
    <w:p w14:paraId="6E40AEBD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При подготовке ларя к утилизации проводится эвакуация хладагента (фреона) из</w:t>
      </w:r>
    </w:p>
    <w:p w14:paraId="427C85B7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холодильной системы (производится квалифицированными специалистами сервисной</w:t>
      </w:r>
    </w:p>
    <w:p w14:paraId="3E229D77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организации).</w:t>
      </w:r>
    </w:p>
    <w:p w14:paraId="50FFABDB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При утилизации ларя:</w:t>
      </w:r>
    </w:p>
    <w:p w14:paraId="7B70D14A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элементы стеклянной структуры утилизируются на специализированном предприятии по</w:t>
      </w:r>
    </w:p>
    <w:p w14:paraId="3219F0D4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утилизации стекла;</w:t>
      </w:r>
    </w:p>
    <w:p w14:paraId="2838D30D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элементы ларя из пластика утилизируются на специализированном предприятии по утилизации</w:t>
      </w:r>
    </w:p>
    <w:p w14:paraId="270571FD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пластмасса;</w:t>
      </w:r>
    </w:p>
    <w:p w14:paraId="16F2CFB4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- элементы ларя из черного и цветного металла утилизируются на специализированных</w:t>
      </w:r>
    </w:p>
    <w:p w14:paraId="7C16E93B" w14:textId="06D51373" w:rsid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предприятиях по переработке металла.</w:t>
      </w:r>
    </w:p>
    <w:p w14:paraId="3757D368" w14:textId="5B8B595F" w:rsidR="005E7199" w:rsidRDefault="005E7199" w:rsidP="005E7199">
      <w:pPr>
        <w:pStyle w:val="1"/>
        <w:rPr>
          <w:rFonts w:eastAsia="TimesNewRomanPSMT"/>
        </w:rPr>
      </w:pPr>
    </w:p>
    <w:p w14:paraId="0BF075FE" w14:textId="22EB5B01" w:rsidR="00D00AA4" w:rsidRDefault="00D00AA4" w:rsidP="00D00AA4"/>
    <w:p w14:paraId="3A0F0503" w14:textId="73AA8C1D" w:rsidR="00D00AA4" w:rsidRDefault="00D00AA4" w:rsidP="00D00AA4"/>
    <w:p w14:paraId="70CE19D6" w14:textId="572D525E" w:rsidR="00D00AA4" w:rsidRDefault="00D00AA4" w:rsidP="00D00AA4"/>
    <w:p w14:paraId="00BDCC6D" w14:textId="660BA2EC" w:rsidR="00D00AA4" w:rsidRDefault="00D00AA4" w:rsidP="00D00AA4"/>
    <w:p w14:paraId="0AE22489" w14:textId="77777777" w:rsidR="00D00AA4" w:rsidRPr="00D00AA4" w:rsidRDefault="00D00AA4" w:rsidP="00FA5782">
      <w:pPr>
        <w:ind w:firstLine="0"/>
      </w:pPr>
    </w:p>
    <w:p w14:paraId="15FE6928" w14:textId="2336C29F" w:rsidR="005E7199" w:rsidRPr="005E7199" w:rsidRDefault="005E7199" w:rsidP="005E7199">
      <w:pPr>
        <w:pStyle w:val="1"/>
        <w:rPr>
          <w:rFonts w:eastAsia="TimesNewRomanPSMT"/>
          <w:bCs/>
        </w:rPr>
      </w:pPr>
      <w:bookmarkStart w:id="13" w:name="_Toc120020153"/>
      <w:r w:rsidRPr="005E7199">
        <w:rPr>
          <w:rFonts w:eastAsia="TimesNewRomanPSMT"/>
          <w:bCs/>
        </w:rPr>
        <w:t>12. Свидетельство о приемке</w:t>
      </w:r>
      <w:bookmarkEnd w:id="13"/>
    </w:p>
    <w:p w14:paraId="715B5D73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29C51427" w14:textId="591D0940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Ларь низкотемпературный_____________________________,</w:t>
      </w:r>
    </w:p>
    <w:p w14:paraId="038826EB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08A2F7F5" w14:textId="5A7CDF1C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заводской №_________________,</w:t>
      </w:r>
    </w:p>
    <w:p w14:paraId="3AB8805A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6F0F3909" w14:textId="1949AE82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агрегат №________________,</w:t>
      </w:r>
    </w:p>
    <w:p w14:paraId="2CBF23DC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360BEF9A" w14:textId="5320CF5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изготовлен ЗАО «Озерская промышленная компания», соответствует</w:t>
      </w:r>
    </w:p>
    <w:p w14:paraId="02F3BEFD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ТУ 5151-001-56832923-2003 и признан годным к эксплуатации.</w:t>
      </w:r>
    </w:p>
    <w:p w14:paraId="1FB960D0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5BF2B3CB" w14:textId="3BCF6DF0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Дата изготовления________________ 20__ г.</w:t>
      </w:r>
    </w:p>
    <w:p w14:paraId="641416D1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08E86252" w14:textId="25C3D020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Упаковщик №________________</w:t>
      </w:r>
    </w:p>
    <w:p w14:paraId="5D753506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561099A9" w14:textId="71BC3CCB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Ответственный за приемку ____________</w:t>
      </w:r>
    </w:p>
    <w:p w14:paraId="55E3D93C" w14:textId="3FF18638" w:rsidR="005E7199" w:rsidRPr="005E7199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</w:t>
      </w:r>
      <w:r w:rsidR="005E7199" w:rsidRPr="005E7199">
        <w:rPr>
          <w:rFonts w:ascii="Arial" w:eastAsia="TimesNewRomanPSMT" w:hAnsi="Arial" w:cs="Arial"/>
          <w:sz w:val="24"/>
          <w:szCs w:val="24"/>
        </w:rPr>
        <w:t>(подпись)</w:t>
      </w:r>
    </w:p>
    <w:p w14:paraId="71BEBFEE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2111C1C5" w14:textId="74801BFD" w:rsid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М.П.</w:t>
      </w:r>
    </w:p>
    <w:p w14:paraId="16E8E040" w14:textId="7EEFB31D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4CB764C2" w14:textId="16DA93A9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0D35EDB7" w14:textId="77777777" w:rsidR="00D00AA4" w:rsidRPr="005E7199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4143566B" w14:textId="55DDEED0" w:rsidR="005E7199" w:rsidRDefault="005E7199" w:rsidP="005E7199">
      <w:pPr>
        <w:pStyle w:val="1"/>
        <w:rPr>
          <w:rFonts w:eastAsia="TimesNewRomanPSMT"/>
        </w:rPr>
      </w:pPr>
      <w:bookmarkStart w:id="14" w:name="_Toc120020154"/>
      <w:r w:rsidRPr="005E7199">
        <w:rPr>
          <w:rFonts w:eastAsia="TimesNewRomanPSMT"/>
        </w:rPr>
        <w:t>13.Свидетельство о продаже</w:t>
      </w:r>
      <w:bookmarkEnd w:id="14"/>
    </w:p>
    <w:p w14:paraId="3E1F8B49" w14:textId="77777777" w:rsidR="00D00AA4" w:rsidRPr="00D00AA4" w:rsidRDefault="00D00AA4" w:rsidP="00D00AA4"/>
    <w:p w14:paraId="4F571505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Продажа__________________________________________________________</w:t>
      </w:r>
    </w:p>
    <w:p w14:paraId="5ACE4BF6" w14:textId="77777777" w:rsidR="005E7199" w:rsidRPr="005E7199" w:rsidRDefault="005E7199" w:rsidP="009E302C">
      <w:pPr>
        <w:autoSpaceDE w:val="0"/>
        <w:autoSpaceDN w:val="0"/>
        <w:adjustRightInd w:val="0"/>
        <w:ind w:firstLine="0"/>
        <w:jc w:val="center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(наименование и штамп магазина)</w:t>
      </w:r>
    </w:p>
    <w:p w14:paraId="53EEB182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374512D4" w14:textId="3DD5F39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Дата продажи ______________________________ 20__ г.</w:t>
      </w:r>
    </w:p>
    <w:p w14:paraId="73AFB33F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6FF02F85" w14:textId="071CB746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Подпись продавца ___________________________</w:t>
      </w:r>
    </w:p>
    <w:p w14:paraId="5DB95750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7B7C7143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0120E10B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6C5BFFB8" w14:textId="7012179D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М.П.</w:t>
      </w:r>
    </w:p>
    <w:p w14:paraId="7CC537BC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2F60A7A1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170130AC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6EEAAF40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3747950F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1631B512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637FF57A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795EAFB0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152A523E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42F7FD5A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46DEC002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387D5984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19568391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17E4E8CB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3CC00BD5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501C82E7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538DA536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41D02C91" w14:textId="656611F9" w:rsidR="00D00AA4" w:rsidRPr="00D00AA4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0"/>
          <w:szCs w:val="20"/>
        </w:rPr>
      </w:pPr>
      <w:r w:rsidRPr="00D00AA4">
        <w:rPr>
          <w:rFonts w:ascii="Arial" w:eastAsia="TimesNewRomanPSMT" w:hAnsi="Arial" w:cs="Arial"/>
          <w:sz w:val="20"/>
          <w:szCs w:val="20"/>
        </w:rPr>
        <w:t xml:space="preserve">Высылается на предприятие </w:t>
      </w:r>
      <w:r w:rsidR="00D00AA4" w:rsidRPr="00D00AA4">
        <w:rPr>
          <w:rFonts w:ascii="Arial" w:eastAsia="TimesNewRomanPSMT" w:hAnsi="Arial" w:cs="Arial"/>
          <w:sz w:val="20"/>
          <w:szCs w:val="20"/>
        </w:rPr>
        <w:t>–</w:t>
      </w:r>
      <w:r w:rsidRPr="00D00AA4">
        <w:rPr>
          <w:rFonts w:ascii="Arial" w:eastAsia="TimesNewRomanPSMT" w:hAnsi="Arial" w:cs="Arial"/>
          <w:sz w:val="20"/>
          <w:szCs w:val="20"/>
        </w:rPr>
        <w:t xml:space="preserve"> изготовитель</w:t>
      </w:r>
    </w:p>
    <w:p w14:paraId="3BD4E1DF" w14:textId="7AD23F86" w:rsidR="005E7199" w:rsidRDefault="005E7199" w:rsidP="005E7199">
      <w:pPr>
        <w:pStyle w:val="1"/>
        <w:rPr>
          <w:rFonts w:eastAsia="TimesNewRomanPSMT"/>
        </w:rPr>
      </w:pPr>
      <w:bookmarkStart w:id="15" w:name="_Toc120020155"/>
      <w:r w:rsidRPr="005E7199">
        <w:rPr>
          <w:rFonts w:eastAsia="TimesNewRomanPSMT"/>
        </w:rPr>
        <w:lastRenderedPageBreak/>
        <w:t>14.Акт пуска изделия в эксплуатацию</w:t>
      </w:r>
      <w:bookmarkEnd w:id="15"/>
    </w:p>
    <w:p w14:paraId="6EDBE60C" w14:textId="77777777" w:rsidR="00D00AA4" w:rsidRPr="00D00AA4" w:rsidRDefault="00D00AA4" w:rsidP="00D00AA4"/>
    <w:p w14:paraId="70E9F017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Настоящий акт составлен владельцем ларя низкотемпературного -_________ - __________</w:t>
      </w:r>
    </w:p>
    <w:p w14:paraId="59AC9884" w14:textId="17CC7964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</w:t>
      </w:r>
    </w:p>
    <w:p w14:paraId="4D63EB06" w14:textId="77777777" w:rsidR="005E7199" w:rsidRPr="00D00AA4" w:rsidRDefault="005E7199" w:rsidP="009E302C">
      <w:pPr>
        <w:autoSpaceDE w:val="0"/>
        <w:autoSpaceDN w:val="0"/>
        <w:adjustRightInd w:val="0"/>
        <w:ind w:firstLine="0"/>
        <w:jc w:val="center"/>
        <w:rPr>
          <w:rFonts w:ascii="Arial" w:eastAsia="TimesNewRomanPSMT" w:hAnsi="Arial" w:cs="Arial"/>
          <w:b/>
          <w:bCs/>
          <w:sz w:val="18"/>
          <w:szCs w:val="18"/>
        </w:rPr>
      </w:pPr>
      <w:r w:rsidRPr="00D00AA4">
        <w:rPr>
          <w:rFonts w:ascii="Arial" w:eastAsia="TimesNewRomanPSMT" w:hAnsi="Arial" w:cs="Arial"/>
          <w:b/>
          <w:bCs/>
          <w:sz w:val="18"/>
          <w:szCs w:val="18"/>
        </w:rPr>
        <w:t>(наименование и адрес организации)</w:t>
      </w:r>
    </w:p>
    <w:p w14:paraId="0D3C34AD" w14:textId="1A59C0E8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</w:t>
      </w:r>
    </w:p>
    <w:p w14:paraId="59BD8F1D" w14:textId="77777777" w:rsidR="005E7199" w:rsidRPr="00D00AA4" w:rsidRDefault="005E7199" w:rsidP="009E302C">
      <w:pPr>
        <w:autoSpaceDE w:val="0"/>
        <w:autoSpaceDN w:val="0"/>
        <w:adjustRightInd w:val="0"/>
        <w:ind w:firstLine="0"/>
        <w:jc w:val="center"/>
        <w:rPr>
          <w:rFonts w:ascii="Arial" w:eastAsia="TimesNewRomanPSMT" w:hAnsi="Arial" w:cs="Arial"/>
          <w:b/>
          <w:bCs/>
          <w:sz w:val="18"/>
          <w:szCs w:val="18"/>
        </w:rPr>
      </w:pPr>
      <w:r w:rsidRPr="00D00AA4">
        <w:rPr>
          <w:rFonts w:ascii="Arial" w:eastAsia="TimesNewRomanPSMT" w:hAnsi="Arial" w:cs="Arial"/>
          <w:b/>
          <w:bCs/>
          <w:sz w:val="18"/>
          <w:szCs w:val="18"/>
        </w:rPr>
        <w:t>(должность, Ф.И.О. представителя организации)</w:t>
      </w:r>
    </w:p>
    <w:p w14:paraId="22BEC01E" w14:textId="77777777" w:rsidR="00D00AA4" w:rsidRDefault="00D00AA4" w:rsidP="009E302C">
      <w:pPr>
        <w:autoSpaceDE w:val="0"/>
        <w:autoSpaceDN w:val="0"/>
        <w:adjustRightInd w:val="0"/>
        <w:ind w:firstLine="0"/>
        <w:jc w:val="center"/>
        <w:rPr>
          <w:rFonts w:ascii="Arial" w:eastAsia="TimesNewRomanPSMT" w:hAnsi="Arial" w:cs="Arial"/>
          <w:sz w:val="24"/>
          <w:szCs w:val="24"/>
        </w:rPr>
      </w:pPr>
    </w:p>
    <w:p w14:paraId="16DB494D" w14:textId="3778721E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и представителем организации продавца</w:t>
      </w:r>
      <w:r w:rsidR="00D00AA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(место для оттиска штампа)</w:t>
      </w:r>
    </w:p>
    <w:p w14:paraId="7597C66B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и удостоверяет, что ларь низкотемпературный -_________-_________, заводской № _________________,</w:t>
      </w:r>
    </w:p>
    <w:p w14:paraId="5AA3E098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изготовленный ЗАО «Озерская промышленная компания» ____________ 20__ г., агрегат</w:t>
      </w:r>
    </w:p>
    <w:p w14:paraId="5BEC0C72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№___________________, пущен в эксплуатацию и принят на обслуживание в соответствии с договором</w:t>
      </w:r>
    </w:p>
    <w:p w14:paraId="09A65A78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№__________ от_______ 20__г., между владельцем изделия и</w:t>
      </w:r>
    </w:p>
    <w:p w14:paraId="4DE95408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организацией_______________________________________________________________________________</w:t>
      </w:r>
    </w:p>
    <w:p w14:paraId="0B4997B8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__________________________________________________________________________________________</w:t>
      </w:r>
    </w:p>
    <w:p w14:paraId="214E1509" w14:textId="7777777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АКТ составлен и подписан</w:t>
      </w:r>
    </w:p>
    <w:p w14:paraId="0308574D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7E544A5D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1262BE63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04BB8822" w14:textId="02B5C567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Владелец изделия с</w:t>
      </w:r>
      <w:r w:rsidR="00D00AA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правилами эксплуатации</w:t>
      </w:r>
      <w:r w:rsidR="00D00AA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ознакомлен_________________</w:t>
      </w:r>
    </w:p>
    <w:p w14:paraId="29622944" w14:textId="6A6345B4" w:rsidR="005E7199" w:rsidRPr="005E7199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5E7199" w:rsidRPr="005E7199">
        <w:rPr>
          <w:rFonts w:ascii="Arial" w:eastAsia="TimesNewRomanPSMT" w:hAnsi="Arial" w:cs="Arial"/>
          <w:sz w:val="24"/>
          <w:szCs w:val="24"/>
        </w:rPr>
        <w:t>(подпись)</w:t>
      </w:r>
    </w:p>
    <w:p w14:paraId="5BC38218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448DE415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3449B227" w14:textId="45B20E0C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Представитель организации</w:t>
      </w:r>
      <w:r w:rsidR="00D00AA4">
        <w:rPr>
          <w:rFonts w:ascii="Arial" w:eastAsia="TimesNewRomanPSMT" w:hAnsi="Arial" w:cs="Arial"/>
          <w:sz w:val="24"/>
          <w:szCs w:val="24"/>
        </w:rPr>
        <w:t xml:space="preserve"> </w:t>
      </w:r>
      <w:r w:rsidRPr="005E7199">
        <w:rPr>
          <w:rFonts w:ascii="Arial" w:eastAsia="TimesNewRomanPSMT" w:hAnsi="Arial" w:cs="Arial"/>
          <w:sz w:val="24"/>
          <w:szCs w:val="24"/>
        </w:rPr>
        <w:t>продавца________________</w:t>
      </w:r>
    </w:p>
    <w:p w14:paraId="0A444BC0" w14:textId="05109E7B" w:rsidR="005E7199" w:rsidRPr="005E7199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</w:t>
      </w:r>
      <w:r w:rsidR="005E7199" w:rsidRPr="005E7199">
        <w:rPr>
          <w:rFonts w:ascii="Arial" w:eastAsia="TimesNewRomanPSMT" w:hAnsi="Arial" w:cs="Arial"/>
          <w:sz w:val="24"/>
          <w:szCs w:val="24"/>
        </w:rPr>
        <w:t>(подпись)</w:t>
      </w:r>
    </w:p>
    <w:p w14:paraId="3251BEE6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1DE099B6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5844C85A" w14:textId="77777777" w:rsidR="00D00AA4" w:rsidRDefault="00D00AA4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</w:p>
    <w:p w14:paraId="791AC675" w14:textId="4C75A4EC" w:rsidR="005E7199" w:rsidRPr="005E7199" w:rsidRDefault="005E7199" w:rsidP="005E7199">
      <w:pPr>
        <w:autoSpaceDE w:val="0"/>
        <w:autoSpaceDN w:val="0"/>
        <w:adjustRightInd w:val="0"/>
        <w:ind w:firstLine="0"/>
        <w:jc w:val="left"/>
        <w:rPr>
          <w:rFonts w:ascii="Arial" w:eastAsia="TimesNewRomanPSMT" w:hAnsi="Arial" w:cs="Arial"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М.П.</w:t>
      </w:r>
    </w:p>
    <w:p w14:paraId="29FD20FF" w14:textId="77777777" w:rsidR="00D00AA4" w:rsidRDefault="00D00AA4" w:rsidP="005E7199">
      <w:pPr>
        <w:ind w:firstLine="0"/>
        <w:rPr>
          <w:rFonts w:ascii="Arial" w:eastAsia="TimesNewRomanPSMT" w:hAnsi="Arial" w:cs="Arial"/>
          <w:sz w:val="24"/>
          <w:szCs w:val="24"/>
        </w:rPr>
      </w:pPr>
    </w:p>
    <w:p w14:paraId="454279D8" w14:textId="77777777" w:rsidR="00D00AA4" w:rsidRDefault="00D00AA4" w:rsidP="005E7199">
      <w:pPr>
        <w:ind w:firstLine="0"/>
        <w:rPr>
          <w:rFonts w:ascii="Arial" w:eastAsia="TimesNewRomanPSMT" w:hAnsi="Arial" w:cs="Arial"/>
          <w:sz w:val="24"/>
          <w:szCs w:val="24"/>
        </w:rPr>
      </w:pPr>
    </w:p>
    <w:p w14:paraId="6AD512F5" w14:textId="77777777" w:rsidR="00D00AA4" w:rsidRDefault="00D00AA4" w:rsidP="005E7199">
      <w:pPr>
        <w:ind w:firstLine="0"/>
        <w:rPr>
          <w:rFonts w:ascii="Arial" w:eastAsia="TimesNewRomanPSMT" w:hAnsi="Arial" w:cs="Arial"/>
          <w:sz w:val="24"/>
          <w:szCs w:val="24"/>
        </w:rPr>
      </w:pPr>
    </w:p>
    <w:p w14:paraId="78933AA4" w14:textId="77777777" w:rsidR="00D00AA4" w:rsidRDefault="00D00AA4" w:rsidP="005E7199">
      <w:pPr>
        <w:ind w:firstLine="0"/>
        <w:rPr>
          <w:rFonts w:ascii="Arial" w:eastAsia="TimesNewRomanPSMT" w:hAnsi="Arial" w:cs="Arial"/>
          <w:sz w:val="24"/>
          <w:szCs w:val="24"/>
        </w:rPr>
      </w:pPr>
    </w:p>
    <w:p w14:paraId="2B05C9C2" w14:textId="77777777" w:rsidR="00D00AA4" w:rsidRDefault="00D00AA4" w:rsidP="005E7199">
      <w:pPr>
        <w:ind w:firstLine="0"/>
        <w:rPr>
          <w:rFonts w:ascii="Arial" w:eastAsia="TimesNewRomanPSMT" w:hAnsi="Arial" w:cs="Arial"/>
          <w:sz w:val="24"/>
          <w:szCs w:val="24"/>
        </w:rPr>
      </w:pPr>
    </w:p>
    <w:p w14:paraId="57713DA4" w14:textId="433D8AE2" w:rsidR="005E7199" w:rsidRPr="005E7199" w:rsidRDefault="005E7199" w:rsidP="005E7199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5E7199">
        <w:rPr>
          <w:rFonts w:ascii="Arial" w:eastAsia="TimesNewRomanPSMT" w:hAnsi="Arial" w:cs="Arial"/>
          <w:sz w:val="24"/>
          <w:szCs w:val="24"/>
        </w:rPr>
        <w:t>"____"____________ 20__ г__</w:t>
      </w:r>
    </w:p>
    <w:p w14:paraId="033CC99A" w14:textId="77777777" w:rsidR="005E7199" w:rsidRPr="005E7199" w:rsidRDefault="005E7199" w:rsidP="004920BE">
      <w:pPr>
        <w:ind w:firstLine="0"/>
        <w:rPr>
          <w:rFonts w:ascii="Arial" w:hAnsi="Arial" w:cs="Arial"/>
          <w:b/>
          <w:sz w:val="24"/>
          <w:szCs w:val="24"/>
        </w:rPr>
      </w:pPr>
    </w:p>
    <w:p w14:paraId="24A2C0B2" w14:textId="78F08CB5" w:rsidR="0073755E" w:rsidRPr="009E2987" w:rsidRDefault="0073755E" w:rsidP="0073755E">
      <w:pPr>
        <w:spacing w:before="240" w:after="240"/>
        <w:jc w:val="center"/>
        <w:rPr>
          <w:rFonts w:cs="Times New Roman"/>
        </w:rPr>
      </w:pPr>
    </w:p>
    <w:sectPr w:rsidR="0073755E" w:rsidRPr="009E2987" w:rsidSect="00173794">
      <w:pgSz w:w="11906" w:h="16838"/>
      <w:pgMar w:top="851" w:right="567" w:bottom="567" w:left="992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6405" w14:textId="77777777" w:rsidR="0096252C" w:rsidRDefault="0096252C" w:rsidP="005265B1">
      <w:r>
        <w:separator/>
      </w:r>
    </w:p>
  </w:endnote>
  <w:endnote w:type="continuationSeparator" w:id="0">
    <w:p w14:paraId="37E36241" w14:textId="77777777" w:rsidR="0096252C" w:rsidRDefault="0096252C" w:rsidP="0052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F6FA" w14:textId="77777777" w:rsidR="0096252C" w:rsidRDefault="0096252C" w:rsidP="005265B1">
      <w:r>
        <w:separator/>
      </w:r>
    </w:p>
  </w:footnote>
  <w:footnote w:type="continuationSeparator" w:id="0">
    <w:p w14:paraId="75C2B530" w14:textId="77777777" w:rsidR="0096252C" w:rsidRDefault="0096252C" w:rsidP="0052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i/>
        <w:iCs/>
        <w:color w:val="009900"/>
        <w:szCs w:val="28"/>
        <w:shd w:val="clear" w:color="auto" w:fill="auto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 w15:restartNumberingAfterBreak="0">
    <w:nsid w:val="0127740D"/>
    <w:multiLevelType w:val="hybridMultilevel"/>
    <w:tmpl w:val="CA74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81C8A"/>
    <w:multiLevelType w:val="singleLevel"/>
    <w:tmpl w:val="25D016CA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4" w15:restartNumberingAfterBreak="0">
    <w:nsid w:val="07D519E0"/>
    <w:multiLevelType w:val="singleLevel"/>
    <w:tmpl w:val="C402FD6A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5" w15:restartNumberingAfterBreak="0">
    <w:nsid w:val="104438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E271AE"/>
    <w:multiLevelType w:val="hybridMultilevel"/>
    <w:tmpl w:val="E2F68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608DD"/>
    <w:multiLevelType w:val="hybridMultilevel"/>
    <w:tmpl w:val="D6F65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E2B7C"/>
    <w:multiLevelType w:val="singleLevel"/>
    <w:tmpl w:val="6C08F7B4"/>
    <w:lvl w:ilvl="0">
      <w:start w:val="1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9" w15:restartNumberingAfterBreak="0">
    <w:nsid w:val="17D753B3"/>
    <w:multiLevelType w:val="singleLevel"/>
    <w:tmpl w:val="A8D2142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1AB4174B"/>
    <w:multiLevelType w:val="multilevel"/>
    <w:tmpl w:val="95846AE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1" w15:restartNumberingAfterBreak="0">
    <w:nsid w:val="1B7D38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0D00EB"/>
    <w:multiLevelType w:val="multilevel"/>
    <w:tmpl w:val="D2E2B2C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3" w15:restartNumberingAfterBreak="0">
    <w:nsid w:val="1FFA6BDE"/>
    <w:multiLevelType w:val="hybridMultilevel"/>
    <w:tmpl w:val="0DBE9136"/>
    <w:lvl w:ilvl="0" w:tplc="7BBA0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E1FC4"/>
    <w:multiLevelType w:val="singleLevel"/>
    <w:tmpl w:val="D1BCD072"/>
    <w:lvl w:ilvl="0">
      <w:start w:val="2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1D34AA6"/>
    <w:multiLevelType w:val="multilevel"/>
    <w:tmpl w:val="D0C8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1B267A"/>
    <w:multiLevelType w:val="multilevel"/>
    <w:tmpl w:val="2CF061B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26844F6F"/>
    <w:multiLevelType w:val="multilevel"/>
    <w:tmpl w:val="2CF654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4"/>
        </w:tabs>
        <w:ind w:left="994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8"/>
        </w:tabs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6"/>
        </w:tabs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08"/>
        </w:tabs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2"/>
        </w:tabs>
        <w:ind w:left="4832" w:hanging="1440"/>
      </w:pPr>
      <w:rPr>
        <w:rFonts w:hint="default"/>
      </w:rPr>
    </w:lvl>
  </w:abstractNum>
  <w:abstractNum w:abstractNumId="18" w15:restartNumberingAfterBreak="0">
    <w:nsid w:val="28741E03"/>
    <w:multiLevelType w:val="singleLevel"/>
    <w:tmpl w:val="2A242C5A"/>
    <w:lvl w:ilvl="0">
      <w:start w:val="1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2CBD150F"/>
    <w:multiLevelType w:val="singleLevel"/>
    <w:tmpl w:val="0DE45B5A"/>
    <w:lvl w:ilvl="0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2EC4411C"/>
    <w:multiLevelType w:val="singleLevel"/>
    <w:tmpl w:val="0F14E1D4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31525F19"/>
    <w:multiLevelType w:val="singleLevel"/>
    <w:tmpl w:val="149CEA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5732F25"/>
    <w:multiLevelType w:val="hybridMultilevel"/>
    <w:tmpl w:val="D3AC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40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6B04B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6F7730C"/>
    <w:multiLevelType w:val="singleLevel"/>
    <w:tmpl w:val="DF02E8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0D85FD7"/>
    <w:multiLevelType w:val="singleLevel"/>
    <w:tmpl w:val="1CFA2A9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 w15:restartNumberingAfterBreak="0">
    <w:nsid w:val="43862D77"/>
    <w:multiLevelType w:val="hybridMultilevel"/>
    <w:tmpl w:val="71E49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DF5C01"/>
    <w:multiLevelType w:val="hybridMultilevel"/>
    <w:tmpl w:val="9E441012"/>
    <w:lvl w:ilvl="0" w:tplc="95740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0C4A7D"/>
    <w:multiLevelType w:val="multilevel"/>
    <w:tmpl w:val="B32ADBC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6"/>
        </w:tabs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0" w15:restartNumberingAfterBreak="0">
    <w:nsid w:val="4C1F1864"/>
    <w:multiLevelType w:val="singleLevel"/>
    <w:tmpl w:val="BF06F8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17E26BC"/>
    <w:multiLevelType w:val="multilevel"/>
    <w:tmpl w:val="529698E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7"/>
        </w:tabs>
        <w:ind w:left="198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32" w15:restartNumberingAfterBreak="0">
    <w:nsid w:val="527E674D"/>
    <w:multiLevelType w:val="hybridMultilevel"/>
    <w:tmpl w:val="5A04E1BA"/>
    <w:lvl w:ilvl="0" w:tplc="D4E6F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3D1A88"/>
    <w:multiLevelType w:val="multilevel"/>
    <w:tmpl w:val="568C9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4" w15:restartNumberingAfterBreak="0">
    <w:nsid w:val="5A0414E4"/>
    <w:multiLevelType w:val="hybridMultilevel"/>
    <w:tmpl w:val="24B23C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DA1719"/>
    <w:multiLevelType w:val="multilevel"/>
    <w:tmpl w:val="B31844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 w15:restartNumberingAfterBreak="0">
    <w:nsid w:val="64624AAA"/>
    <w:multiLevelType w:val="multilevel"/>
    <w:tmpl w:val="5E0A3F0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8"/>
        </w:tabs>
        <w:ind w:left="103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37" w15:restartNumberingAfterBreak="0">
    <w:nsid w:val="6D2A4259"/>
    <w:multiLevelType w:val="hybridMultilevel"/>
    <w:tmpl w:val="CD249A18"/>
    <w:lvl w:ilvl="0" w:tplc="547EFF76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E95810"/>
    <w:multiLevelType w:val="multilevel"/>
    <w:tmpl w:val="568C9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9" w15:restartNumberingAfterBreak="0">
    <w:nsid w:val="74F64F7C"/>
    <w:multiLevelType w:val="hybridMultilevel"/>
    <w:tmpl w:val="6172F0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6130E95"/>
    <w:multiLevelType w:val="singleLevel"/>
    <w:tmpl w:val="3788BC9E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7A97523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15"/>
  </w:num>
  <w:num w:numId="3">
    <w:abstractNumId w:val="2"/>
  </w:num>
  <w:num w:numId="4">
    <w:abstractNumId w:val="7"/>
  </w:num>
  <w:num w:numId="5">
    <w:abstractNumId w:val="27"/>
  </w:num>
  <w:num w:numId="6">
    <w:abstractNumId w:val="22"/>
  </w:num>
  <w:num w:numId="7">
    <w:abstractNumId w:val="39"/>
  </w:num>
  <w:num w:numId="8">
    <w:abstractNumId w:val="1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</w:num>
  <w:num w:numId="11">
    <w:abstractNumId w:val="26"/>
  </w:num>
  <w:num w:numId="1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5" w:hanging="283"/>
        </w:pPr>
        <w:rPr>
          <w:rFonts w:ascii="Symbol" w:hAnsi="Symbol" w:hint="default"/>
        </w:rPr>
      </w:lvl>
    </w:lvlOverride>
  </w:num>
  <w:num w:numId="13">
    <w:abstractNumId w:val="30"/>
  </w:num>
  <w:num w:numId="1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1"/>
  </w:num>
  <w:num w:numId="1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4"/>
  </w:num>
  <w:num w:numId="18">
    <w:abstractNumId w:val="9"/>
  </w:num>
  <w:num w:numId="19">
    <w:abstractNumId w:val="36"/>
  </w:num>
  <w:num w:numId="20">
    <w:abstractNumId w:val="5"/>
  </w:num>
  <w:num w:numId="21">
    <w:abstractNumId w:val="23"/>
  </w:num>
  <w:num w:numId="22">
    <w:abstractNumId w:val="31"/>
  </w:num>
  <w:num w:numId="23">
    <w:abstractNumId w:val="17"/>
  </w:num>
  <w:num w:numId="24">
    <w:abstractNumId w:val="29"/>
  </w:num>
  <w:num w:numId="25">
    <w:abstractNumId w:val="12"/>
  </w:num>
  <w:num w:numId="26">
    <w:abstractNumId w:val="10"/>
  </w:num>
  <w:num w:numId="27">
    <w:abstractNumId w:val="4"/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</w:num>
  <w:num w:numId="29">
    <w:abstractNumId w:val="24"/>
  </w:num>
  <w:num w:numId="30">
    <w:abstractNumId w:val="19"/>
  </w:num>
  <w:num w:numId="31">
    <w:abstractNumId w:val="20"/>
  </w:num>
  <w:num w:numId="32">
    <w:abstractNumId w:val="11"/>
  </w:num>
  <w:num w:numId="33">
    <w:abstractNumId w:val="33"/>
  </w:num>
  <w:num w:numId="34">
    <w:abstractNumId w:val="25"/>
  </w:num>
  <w:num w:numId="35">
    <w:abstractNumId w:val="8"/>
  </w:num>
  <w:num w:numId="36">
    <w:abstractNumId w:val="41"/>
  </w:num>
  <w:num w:numId="37">
    <w:abstractNumId w:val="18"/>
  </w:num>
  <w:num w:numId="38">
    <w:abstractNumId w:val="38"/>
  </w:num>
  <w:num w:numId="39">
    <w:abstractNumId w:val="40"/>
  </w:num>
  <w:num w:numId="40">
    <w:abstractNumId w:val="6"/>
  </w:num>
  <w:num w:numId="41">
    <w:abstractNumId w:val="32"/>
  </w:num>
  <w:num w:numId="42">
    <w:abstractNumId w:val="28"/>
  </w:num>
  <w:num w:numId="43">
    <w:abstractNumId w:val="34"/>
  </w:num>
  <w:num w:numId="44">
    <w:abstractNumId w:val="16"/>
  </w:num>
  <w:num w:numId="45">
    <w:abstractNumId w:val="35"/>
  </w:num>
  <w:num w:numId="4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64"/>
    <w:rsid w:val="000006C8"/>
    <w:rsid w:val="00006EA3"/>
    <w:rsid w:val="00012DE7"/>
    <w:rsid w:val="00014957"/>
    <w:rsid w:val="000155A7"/>
    <w:rsid w:val="00016024"/>
    <w:rsid w:val="00016B13"/>
    <w:rsid w:val="000177F0"/>
    <w:rsid w:val="00026ACC"/>
    <w:rsid w:val="000313AD"/>
    <w:rsid w:val="00036B09"/>
    <w:rsid w:val="00042039"/>
    <w:rsid w:val="00053A06"/>
    <w:rsid w:val="00057710"/>
    <w:rsid w:val="000611B8"/>
    <w:rsid w:val="00065BF6"/>
    <w:rsid w:val="00066E9A"/>
    <w:rsid w:val="000704F4"/>
    <w:rsid w:val="000719ED"/>
    <w:rsid w:val="00072734"/>
    <w:rsid w:val="00090719"/>
    <w:rsid w:val="00092C44"/>
    <w:rsid w:val="0009397E"/>
    <w:rsid w:val="0009635E"/>
    <w:rsid w:val="000A2011"/>
    <w:rsid w:val="000A6E88"/>
    <w:rsid w:val="000B5020"/>
    <w:rsid w:val="000C180F"/>
    <w:rsid w:val="000C578B"/>
    <w:rsid w:val="000C5AB4"/>
    <w:rsid w:val="000C70AA"/>
    <w:rsid w:val="000D3843"/>
    <w:rsid w:val="000E0C56"/>
    <w:rsid w:val="000E4A80"/>
    <w:rsid w:val="000E5294"/>
    <w:rsid w:val="000F09A6"/>
    <w:rsid w:val="000F5C16"/>
    <w:rsid w:val="000F7C54"/>
    <w:rsid w:val="0010133B"/>
    <w:rsid w:val="00106C2B"/>
    <w:rsid w:val="00110A26"/>
    <w:rsid w:val="00111F02"/>
    <w:rsid w:val="00112AAA"/>
    <w:rsid w:val="00113392"/>
    <w:rsid w:val="00132C35"/>
    <w:rsid w:val="00137FAD"/>
    <w:rsid w:val="001406AD"/>
    <w:rsid w:val="00141835"/>
    <w:rsid w:val="00142269"/>
    <w:rsid w:val="001551D7"/>
    <w:rsid w:val="00155431"/>
    <w:rsid w:val="00164470"/>
    <w:rsid w:val="00173794"/>
    <w:rsid w:val="00177516"/>
    <w:rsid w:val="0017753E"/>
    <w:rsid w:val="00180EDE"/>
    <w:rsid w:val="00191A0E"/>
    <w:rsid w:val="00193D52"/>
    <w:rsid w:val="00196173"/>
    <w:rsid w:val="00197B3C"/>
    <w:rsid w:val="001A466C"/>
    <w:rsid w:val="001A76DA"/>
    <w:rsid w:val="001C0E38"/>
    <w:rsid w:val="001C25CB"/>
    <w:rsid w:val="001D03D8"/>
    <w:rsid w:val="001D6106"/>
    <w:rsid w:val="001E398C"/>
    <w:rsid w:val="001E4DD0"/>
    <w:rsid w:val="001E4E7A"/>
    <w:rsid w:val="001E7959"/>
    <w:rsid w:val="002001EC"/>
    <w:rsid w:val="00220945"/>
    <w:rsid w:val="0022659A"/>
    <w:rsid w:val="00227727"/>
    <w:rsid w:val="002319E1"/>
    <w:rsid w:val="002346D3"/>
    <w:rsid w:val="00244541"/>
    <w:rsid w:val="00244A52"/>
    <w:rsid w:val="00244F44"/>
    <w:rsid w:val="00251579"/>
    <w:rsid w:val="002521EA"/>
    <w:rsid w:val="0026457F"/>
    <w:rsid w:val="00264FE5"/>
    <w:rsid w:val="0027247A"/>
    <w:rsid w:val="002838DD"/>
    <w:rsid w:val="00286D88"/>
    <w:rsid w:val="00290226"/>
    <w:rsid w:val="0029030E"/>
    <w:rsid w:val="002A0989"/>
    <w:rsid w:val="002A76C1"/>
    <w:rsid w:val="002A7B8F"/>
    <w:rsid w:val="002B1B35"/>
    <w:rsid w:val="002B48C4"/>
    <w:rsid w:val="002C7689"/>
    <w:rsid w:val="002D39AB"/>
    <w:rsid w:val="002D5058"/>
    <w:rsid w:val="002D556A"/>
    <w:rsid w:val="002D58BE"/>
    <w:rsid w:val="002D6048"/>
    <w:rsid w:val="002D7FFC"/>
    <w:rsid w:val="002E0F36"/>
    <w:rsid w:val="002E2B07"/>
    <w:rsid w:val="002E322A"/>
    <w:rsid w:val="002E3678"/>
    <w:rsid w:val="002E3B07"/>
    <w:rsid w:val="002E4025"/>
    <w:rsid w:val="002F04BD"/>
    <w:rsid w:val="002F1E5E"/>
    <w:rsid w:val="002F22CA"/>
    <w:rsid w:val="002F39FD"/>
    <w:rsid w:val="002F4137"/>
    <w:rsid w:val="002F54BC"/>
    <w:rsid w:val="0030639E"/>
    <w:rsid w:val="00314906"/>
    <w:rsid w:val="0031541A"/>
    <w:rsid w:val="00322528"/>
    <w:rsid w:val="00323749"/>
    <w:rsid w:val="00324AD3"/>
    <w:rsid w:val="00326C91"/>
    <w:rsid w:val="00337F89"/>
    <w:rsid w:val="0034170A"/>
    <w:rsid w:val="00342C69"/>
    <w:rsid w:val="0034792C"/>
    <w:rsid w:val="00356596"/>
    <w:rsid w:val="003567AF"/>
    <w:rsid w:val="003600E4"/>
    <w:rsid w:val="0036210B"/>
    <w:rsid w:val="003632BE"/>
    <w:rsid w:val="00371D67"/>
    <w:rsid w:val="003725C6"/>
    <w:rsid w:val="00374898"/>
    <w:rsid w:val="00377505"/>
    <w:rsid w:val="00383C57"/>
    <w:rsid w:val="00383EF8"/>
    <w:rsid w:val="00386BAB"/>
    <w:rsid w:val="003A5605"/>
    <w:rsid w:val="003B49C6"/>
    <w:rsid w:val="003B6BCB"/>
    <w:rsid w:val="003C3A5B"/>
    <w:rsid w:val="003D4882"/>
    <w:rsid w:val="003D6404"/>
    <w:rsid w:val="003D7A2B"/>
    <w:rsid w:val="003E0ADB"/>
    <w:rsid w:val="003E3BDA"/>
    <w:rsid w:val="003F0366"/>
    <w:rsid w:val="003F33C8"/>
    <w:rsid w:val="003F4C45"/>
    <w:rsid w:val="004041C5"/>
    <w:rsid w:val="00412ED6"/>
    <w:rsid w:val="0041551E"/>
    <w:rsid w:val="00421697"/>
    <w:rsid w:val="00430E5F"/>
    <w:rsid w:val="00442867"/>
    <w:rsid w:val="00443C4C"/>
    <w:rsid w:val="00447FFD"/>
    <w:rsid w:val="0045125B"/>
    <w:rsid w:val="00455B35"/>
    <w:rsid w:val="00456C6A"/>
    <w:rsid w:val="0045726B"/>
    <w:rsid w:val="00461851"/>
    <w:rsid w:val="0046523A"/>
    <w:rsid w:val="00490886"/>
    <w:rsid w:val="004920BE"/>
    <w:rsid w:val="00492ADF"/>
    <w:rsid w:val="004952E5"/>
    <w:rsid w:val="0049535B"/>
    <w:rsid w:val="004976DE"/>
    <w:rsid w:val="004B3541"/>
    <w:rsid w:val="004B3AB4"/>
    <w:rsid w:val="004B3CF0"/>
    <w:rsid w:val="004C184A"/>
    <w:rsid w:val="004D123D"/>
    <w:rsid w:val="004D131B"/>
    <w:rsid w:val="004D3598"/>
    <w:rsid w:val="004E2D68"/>
    <w:rsid w:val="005021BE"/>
    <w:rsid w:val="005030F1"/>
    <w:rsid w:val="00513F27"/>
    <w:rsid w:val="005265B1"/>
    <w:rsid w:val="005265C1"/>
    <w:rsid w:val="00531B7C"/>
    <w:rsid w:val="00532B17"/>
    <w:rsid w:val="00543F4D"/>
    <w:rsid w:val="005513A8"/>
    <w:rsid w:val="00556169"/>
    <w:rsid w:val="005617C3"/>
    <w:rsid w:val="0056399C"/>
    <w:rsid w:val="00580525"/>
    <w:rsid w:val="00582084"/>
    <w:rsid w:val="005831E4"/>
    <w:rsid w:val="00596C81"/>
    <w:rsid w:val="005B5678"/>
    <w:rsid w:val="005B7FC3"/>
    <w:rsid w:val="005C0091"/>
    <w:rsid w:val="005C3E56"/>
    <w:rsid w:val="005C6DE8"/>
    <w:rsid w:val="005E2642"/>
    <w:rsid w:val="005E512F"/>
    <w:rsid w:val="005E6698"/>
    <w:rsid w:val="005E7199"/>
    <w:rsid w:val="005E7A7E"/>
    <w:rsid w:val="005F2164"/>
    <w:rsid w:val="00601904"/>
    <w:rsid w:val="006030B6"/>
    <w:rsid w:val="006077D0"/>
    <w:rsid w:val="006229FB"/>
    <w:rsid w:val="00623037"/>
    <w:rsid w:val="00624F1B"/>
    <w:rsid w:val="00631CF0"/>
    <w:rsid w:val="00632873"/>
    <w:rsid w:val="00640C67"/>
    <w:rsid w:val="006463BA"/>
    <w:rsid w:val="00647077"/>
    <w:rsid w:val="00647863"/>
    <w:rsid w:val="006545CD"/>
    <w:rsid w:val="00681A06"/>
    <w:rsid w:val="00683533"/>
    <w:rsid w:val="0068362E"/>
    <w:rsid w:val="00685402"/>
    <w:rsid w:val="00692F6D"/>
    <w:rsid w:val="00695FF3"/>
    <w:rsid w:val="006A325C"/>
    <w:rsid w:val="006A7ACB"/>
    <w:rsid w:val="006B5136"/>
    <w:rsid w:val="006D6F5D"/>
    <w:rsid w:val="006D75ED"/>
    <w:rsid w:val="006E25B9"/>
    <w:rsid w:val="006E3F8A"/>
    <w:rsid w:val="006F265B"/>
    <w:rsid w:val="006F7600"/>
    <w:rsid w:val="006F7D2E"/>
    <w:rsid w:val="00717E30"/>
    <w:rsid w:val="00730609"/>
    <w:rsid w:val="007329A7"/>
    <w:rsid w:val="00735559"/>
    <w:rsid w:val="0073755E"/>
    <w:rsid w:val="00741EF6"/>
    <w:rsid w:val="007421D3"/>
    <w:rsid w:val="00745ED1"/>
    <w:rsid w:val="00746EA0"/>
    <w:rsid w:val="00747810"/>
    <w:rsid w:val="007553FF"/>
    <w:rsid w:val="007558B9"/>
    <w:rsid w:val="00757DF0"/>
    <w:rsid w:val="00761D22"/>
    <w:rsid w:val="007638C3"/>
    <w:rsid w:val="00772287"/>
    <w:rsid w:val="00772D68"/>
    <w:rsid w:val="0078364D"/>
    <w:rsid w:val="00783D4C"/>
    <w:rsid w:val="00791438"/>
    <w:rsid w:val="00791F72"/>
    <w:rsid w:val="007935B2"/>
    <w:rsid w:val="007A4DEB"/>
    <w:rsid w:val="007B0590"/>
    <w:rsid w:val="007B5256"/>
    <w:rsid w:val="007D6807"/>
    <w:rsid w:val="007D75C7"/>
    <w:rsid w:val="007E5616"/>
    <w:rsid w:val="007E63F5"/>
    <w:rsid w:val="007F64E1"/>
    <w:rsid w:val="007F7C2D"/>
    <w:rsid w:val="008006E2"/>
    <w:rsid w:val="00800F3B"/>
    <w:rsid w:val="008035DF"/>
    <w:rsid w:val="00810222"/>
    <w:rsid w:val="00811C02"/>
    <w:rsid w:val="0081416B"/>
    <w:rsid w:val="00822639"/>
    <w:rsid w:val="00823465"/>
    <w:rsid w:val="008257EB"/>
    <w:rsid w:val="00836C10"/>
    <w:rsid w:val="008447A6"/>
    <w:rsid w:val="00847936"/>
    <w:rsid w:val="00847D4F"/>
    <w:rsid w:val="00850CD9"/>
    <w:rsid w:val="008564B4"/>
    <w:rsid w:val="00857BC7"/>
    <w:rsid w:val="00867F2D"/>
    <w:rsid w:val="00880E73"/>
    <w:rsid w:val="00892872"/>
    <w:rsid w:val="00896F06"/>
    <w:rsid w:val="008A08D3"/>
    <w:rsid w:val="008A6AC0"/>
    <w:rsid w:val="008B4776"/>
    <w:rsid w:val="008B4A08"/>
    <w:rsid w:val="008C0EE0"/>
    <w:rsid w:val="008D0562"/>
    <w:rsid w:val="008D0C19"/>
    <w:rsid w:val="008D0C4C"/>
    <w:rsid w:val="008E2E33"/>
    <w:rsid w:val="008E42C8"/>
    <w:rsid w:val="00901690"/>
    <w:rsid w:val="00905AD6"/>
    <w:rsid w:val="009070FA"/>
    <w:rsid w:val="00912831"/>
    <w:rsid w:val="009138C5"/>
    <w:rsid w:val="00920688"/>
    <w:rsid w:val="00923D17"/>
    <w:rsid w:val="00924866"/>
    <w:rsid w:val="009352AA"/>
    <w:rsid w:val="0093545C"/>
    <w:rsid w:val="00944CA2"/>
    <w:rsid w:val="00945A62"/>
    <w:rsid w:val="009558E7"/>
    <w:rsid w:val="00955FD9"/>
    <w:rsid w:val="00956A00"/>
    <w:rsid w:val="0096167D"/>
    <w:rsid w:val="0096252C"/>
    <w:rsid w:val="00965F4D"/>
    <w:rsid w:val="00970132"/>
    <w:rsid w:val="00972899"/>
    <w:rsid w:val="0098160A"/>
    <w:rsid w:val="0098282C"/>
    <w:rsid w:val="0099025D"/>
    <w:rsid w:val="00994A0A"/>
    <w:rsid w:val="009964DE"/>
    <w:rsid w:val="00997A0A"/>
    <w:rsid w:val="009B089A"/>
    <w:rsid w:val="009B49AE"/>
    <w:rsid w:val="009C1DF0"/>
    <w:rsid w:val="009C2D86"/>
    <w:rsid w:val="009C4A00"/>
    <w:rsid w:val="009C5B89"/>
    <w:rsid w:val="009E2987"/>
    <w:rsid w:val="009E302C"/>
    <w:rsid w:val="009F0BDC"/>
    <w:rsid w:val="009F794D"/>
    <w:rsid w:val="00A1499D"/>
    <w:rsid w:val="00A14C7D"/>
    <w:rsid w:val="00A21A28"/>
    <w:rsid w:val="00A24F95"/>
    <w:rsid w:val="00A31C50"/>
    <w:rsid w:val="00A31DA6"/>
    <w:rsid w:val="00A42AB1"/>
    <w:rsid w:val="00A432F4"/>
    <w:rsid w:val="00A45E7F"/>
    <w:rsid w:val="00A552C2"/>
    <w:rsid w:val="00A640EE"/>
    <w:rsid w:val="00A67B25"/>
    <w:rsid w:val="00A67CF0"/>
    <w:rsid w:val="00A74484"/>
    <w:rsid w:val="00A747F9"/>
    <w:rsid w:val="00A75770"/>
    <w:rsid w:val="00A77240"/>
    <w:rsid w:val="00A772D6"/>
    <w:rsid w:val="00A80923"/>
    <w:rsid w:val="00A81047"/>
    <w:rsid w:val="00A813F8"/>
    <w:rsid w:val="00A82232"/>
    <w:rsid w:val="00A82B6E"/>
    <w:rsid w:val="00A94958"/>
    <w:rsid w:val="00A94FEE"/>
    <w:rsid w:val="00A95446"/>
    <w:rsid w:val="00A97F01"/>
    <w:rsid w:val="00AA3457"/>
    <w:rsid w:val="00AA7FDD"/>
    <w:rsid w:val="00AB5E28"/>
    <w:rsid w:val="00AD0A14"/>
    <w:rsid w:val="00AD2C13"/>
    <w:rsid w:val="00AD3BD0"/>
    <w:rsid w:val="00AE4161"/>
    <w:rsid w:val="00AE6AE9"/>
    <w:rsid w:val="00AF6728"/>
    <w:rsid w:val="00AF7631"/>
    <w:rsid w:val="00B138B1"/>
    <w:rsid w:val="00B14C02"/>
    <w:rsid w:val="00B23222"/>
    <w:rsid w:val="00B24921"/>
    <w:rsid w:val="00B25E5E"/>
    <w:rsid w:val="00B30E76"/>
    <w:rsid w:val="00B3609E"/>
    <w:rsid w:val="00B40822"/>
    <w:rsid w:val="00B4406B"/>
    <w:rsid w:val="00B47B78"/>
    <w:rsid w:val="00B52CA8"/>
    <w:rsid w:val="00B53D88"/>
    <w:rsid w:val="00B55608"/>
    <w:rsid w:val="00B63E79"/>
    <w:rsid w:val="00B65B7C"/>
    <w:rsid w:val="00B739CB"/>
    <w:rsid w:val="00B827BA"/>
    <w:rsid w:val="00B86147"/>
    <w:rsid w:val="00B87984"/>
    <w:rsid w:val="00BB31D1"/>
    <w:rsid w:val="00BC06A5"/>
    <w:rsid w:val="00BC3A33"/>
    <w:rsid w:val="00BD07FD"/>
    <w:rsid w:val="00BD1868"/>
    <w:rsid w:val="00BE0287"/>
    <w:rsid w:val="00BE2397"/>
    <w:rsid w:val="00BE7C4D"/>
    <w:rsid w:val="00BF1ADA"/>
    <w:rsid w:val="00BF6FC7"/>
    <w:rsid w:val="00C1258F"/>
    <w:rsid w:val="00C17004"/>
    <w:rsid w:val="00C20B12"/>
    <w:rsid w:val="00C22991"/>
    <w:rsid w:val="00C24598"/>
    <w:rsid w:val="00C272BE"/>
    <w:rsid w:val="00C41CB7"/>
    <w:rsid w:val="00C44674"/>
    <w:rsid w:val="00C54272"/>
    <w:rsid w:val="00C54777"/>
    <w:rsid w:val="00C5642D"/>
    <w:rsid w:val="00C6145B"/>
    <w:rsid w:val="00C63F2F"/>
    <w:rsid w:val="00C65C4B"/>
    <w:rsid w:val="00C66678"/>
    <w:rsid w:val="00C66A5E"/>
    <w:rsid w:val="00C67C1A"/>
    <w:rsid w:val="00C70504"/>
    <w:rsid w:val="00C77918"/>
    <w:rsid w:val="00C85DF3"/>
    <w:rsid w:val="00C8619D"/>
    <w:rsid w:val="00C86DF2"/>
    <w:rsid w:val="00C93481"/>
    <w:rsid w:val="00C93550"/>
    <w:rsid w:val="00CA018D"/>
    <w:rsid w:val="00CA0D8F"/>
    <w:rsid w:val="00CA3ED1"/>
    <w:rsid w:val="00CB248D"/>
    <w:rsid w:val="00CB268A"/>
    <w:rsid w:val="00CB4991"/>
    <w:rsid w:val="00CB4DAD"/>
    <w:rsid w:val="00CC0885"/>
    <w:rsid w:val="00CC0F8F"/>
    <w:rsid w:val="00CC5F54"/>
    <w:rsid w:val="00CD46DC"/>
    <w:rsid w:val="00CD6DA8"/>
    <w:rsid w:val="00CE2D37"/>
    <w:rsid w:val="00CE5924"/>
    <w:rsid w:val="00CF4919"/>
    <w:rsid w:val="00CF7850"/>
    <w:rsid w:val="00CF7EF8"/>
    <w:rsid w:val="00D00AA4"/>
    <w:rsid w:val="00D00F32"/>
    <w:rsid w:val="00D012DE"/>
    <w:rsid w:val="00D01A2F"/>
    <w:rsid w:val="00D1457F"/>
    <w:rsid w:val="00D15986"/>
    <w:rsid w:val="00D17D5C"/>
    <w:rsid w:val="00D211B1"/>
    <w:rsid w:val="00D24685"/>
    <w:rsid w:val="00D35470"/>
    <w:rsid w:val="00D357F6"/>
    <w:rsid w:val="00D36BF0"/>
    <w:rsid w:val="00D46B7F"/>
    <w:rsid w:val="00D47EC4"/>
    <w:rsid w:val="00D56A2F"/>
    <w:rsid w:val="00D61F81"/>
    <w:rsid w:val="00D647A4"/>
    <w:rsid w:val="00D649D1"/>
    <w:rsid w:val="00D67876"/>
    <w:rsid w:val="00D75EF1"/>
    <w:rsid w:val="00D81F34"/>
    <w:rsid w:val="00D93984"/>
    <w:rsid w:val="00D96430"/>
    <w:rsid w:val="00D9738C"/>
    <w:rsid w:val="00D9769E"/>
    <w:rsid w:val="00DA790E"/>
    <w:rsid w:val="00DB17BA"/>
    <w:rsid w:val="00DC124A"/>
    <w:rsid w:val="00DD3138"/>
    <w:rsid w:val="00DE687F"/>
    <w:rsid w:val="00DE7010"/>
    <w:rsid w:val="00DF1A0A"/>
    <w:rsid w:val="00DF1C64"/>
    <w:rsid w:val="00DF48B1"/>
    <w:rsid w:val="00E001B3"/>
    <w:rsid w:val="00E03F5E"/>
    <w:rsid w:val="00E05CAE"/>
    <w:rsid w:val="00E07182"/>
    <w:rsid w:val="00E128A2"/>
    <w:rsid w:val="00E14127"/>
    <w:rsid w:val="00E1616E"/>
    <w:rsid w:val="00E24E6E"/>
    <w:rsid w:val="00E25B39"/>
    <w:rsid w:val="00E30648"/>
    <w:rsid w:val="00E30C01"/>
    <w:rsid w:val="00E345B7"/>
    <w:rsid w:val="00E360B2"/>
    <w:rsid w:val="00E36867"/>
    <w:rsid w:val="00E37CE1"/>
    <w:rsid w:val="00E622D3"/>
    <w:rsid w:val="00E640FF"/>
    <w:rsid w:val="00E72368"/>
    <w:rsid w:val="00E74B8E"/>
    <w:rsid w:val="00E80FF4"/>
    <w:rsid w:val="00E82820"/>
    <w:rsid w:val="00E8758E"/>
    <w:rsid w:val="00E928B3"/>
    <w:rsid w:val="00E92B47"/>
    <w:rsid w:val="00E92C1B"/>
    <w:rsid w:val="00E9351E"/>
    <w:rsid w:val="00E94691"/>
    <w:rsid w:val="00E9644C"/>
    <w:rsid w:val="00E971B7"/>
    <w:rsid w:val="00EA59BA"/>
    <w:rsid w:val="00EB2F85"/>
    <w:rsid w:val="00EC7036"/>
    <w:rsid w:val="00ED2328"/>
    <w:rsid w:val="00ED4740"/>
    <w:rsid w:val="00ED4B22"/>
    <w:rsid w:val="00ED7186"/>
    <w:rsid w:val="00EE0D2F"/>
    <w:rsid w:val="00EE1A86"/>
    <w:rsid w:val="00EE21FF"/>
    <w:rsid w:val="00EE25EC"/>
    <w:rsid w:val="00EE687F"/>
    <w:rsid w:val="00EE7715"/>
    <w:rsid w:val="00F05DAE"/>
    <w:rsid w:val="00F34BAF"/>
    <w:rsid w:val="00F40631"/>
    <w:rsid w:val="00F40B87"/>
    <w:rsid w:val="00F47D38"/>
    <w:rsid w:val="00F50B85"/>
    <w:rsid w:val="00F52089"/>
    <w:rsid w:val="00F55DB5"/>
    <w:rsid w:val="00F56995"/>
    <w:rsid w:val="00F57698"/>
    <w:rsid w:val="00F57D3D"/>
    <w:rsid w:val="00F61931"/>
    <w:rsid w:val="00F64E0F"/>
    <w:rsid w:val="00F6779F"/>
    <w:rsid w:val="00F7602F"/>
    <w:rsid w:val="00F77971"/>
    <w:rsid w:val="00F802CB"/>
    <w:rsid w:val="00F84FD7"/>
    <w:rsid w:val="00F85126"/>
    <w:rsid w:val="00F92492"/>
    <w:rsid w:val="00F92FAD"/>
    <w:rsid w:val="00F94D8E"/>
    <w:rsid w:val="00FA5782"/>
    <w:rsid w:val="00FA7C02"/>
    <w:rsid w:val="00FB1DEC"/>
    <w:rsid w:val="00FC39F1"/>
    <w:rsid w:val="00FC5F52"/>
    <w:rsid w:val="00FD1DFF"/>
    <w:rsid w:val="00FD22F1"/>
    <w:rsid w:val="00FD5239"/>
    <w:rsid w:val="00FD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AF7A"/>
  <w15:docId w15:val="{94F296C4-F99E-481B-BF50-D5266C53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257EB"/>
    <w:pPr>
      <w:ind w:left="0"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5E7199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2">
    <w:name w:val="heading 2"/>
    <w:basedOn w:val="a0"/>
    <w:next w:val="a0"/>
    <w:link w:val="20"/>
    <w:qFormat/>
    <w:rsid w:val="000E5294"/>
    <w:pPr>
      <w:keepNext/>
      <w:spacing w:before="240" w:after="60"/>
      <w:ind w:firstLine="0"/>
      <w:jc w:val="right"/>
      <w:outlineLvl w:val="1"/>
    </w:pPr>
    <w:rPr>
      <w:rFonts w:eastAsia="Times New Roman" w:cs="Times New Roman"/>
      <w:szCs w:val="20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4D35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0E5294"/>
    <w:pPr>
      <w:keepNext/>
      <w:ind w:firstLine="0"/>
      <w:jc w:val="right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0E5294"/>
    <w:pPr>
      <w:keepNext/>
      <w:spacing w:line="480" w:lineRule="auto"/>
      <w:jc w:val="center"/>
      <w:outlineLvl w:val="4"/>
    </w:pPr>
    <w:rPr>
      <w:rFonts w:eastAsia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0E5294"/>
    <w:pPr>
      <w:keepNext/>
      <w:spacing w:line="480" w:lineRule="auto"/>
      <w:jc w:val="center"/>
      <w:outlineLvl w:val="5"/>
    </w:pPr>
    <w:rPr>
      <w:rFonts w:eastAsia="Times New Roman" w:cs="Times New Roman"/>
      <w:b/>
      <w:sz w:val="4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0E5294"/>
    <w:pPr>
      <w:keepNext/>
      <w:jc w:val="center"/>
      <w:outlineLvl w:val="6"/>
    </w:pPr>
    <w:rPr>
      <w:rFonts w:eastAsia="Times New Roman" w:cs="Times New Roman"/>
      <w:b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0E5294"/>
    <w:pPr>
      <w:keepNext/>
      <w:ind w:firstLine="0"/>
      <w:jc w:val="center"/>
      <w:outlineLvl w:val="7"/>
    </w:pPr>
    <w:rPr>
      <w:rFonts w:eastAsia="Times New Roman" w:cs="Times New Roman"/>
      <w:b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7199"/>
    <w:rPr>
      <w:rFonts w:ascii="Arial" w:eastAsiaTheme="majorEastAsia" w:hAnsi="Arial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rsid w:val="000E52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4D35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0E52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0E529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0E5294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0E52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0E52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">
    <w:name w:val="List Paragraph"/>
    <w:basedOn w:val="a0"/>
    <w:uiPriority w:val="34"/>
    <w:qFormat/>
    <w:rsid w:val="00EE687F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2265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0"/>
    <w:next w:val="a0"/>
    <w:uiPriority w:val="35"/>
    <w:unhideWhenUsed/>
    <w:qFormat/>
    <w:rsid w:val="00857BC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5265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265B1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5265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265B1"/>
    <w:rPr>
      <w:rFonts w:ascii="Times New Roman" w:hAnsi="Times New Roman"/>
      <w:sz w:val="28"/>
    </w:rPr>
  </w:style>
  <w:style w:type="paragraph" w:styleId="aa">
    <w:name w:val="Balloon Text"/>
    <w:basedOn w:val="a0"/>
    <w:link w:val="ab"/>
    <w:uiPriority w:val="99"/>
    <w:semiHidden/>
    <w:unhideWhenUsed/>
    <w:rsid w:val="00C66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66A5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A77240"/>
    <w:pPr>
      <w:spacing w:before="100" w:beforeAutospacing="1" w:after="100" w:afterAutospacing="1" w:line="360" w:lineRule="auto"/>
      <w:ind w:left="720" w:hanging="431"/>
      <w:contextualSpacing/>
    </w:pPr>
    <w:rPr>
      <w:rFonts w:ascii="Calibri" w:eastAsia="Times New Roman" w:hAnsi="Calibri" w:cs="Times New Roman"/>
      <w:sz w:val="22"/>
    </w:rPr>
  </w:style>
  <w:style w:type="paragraph" w:styleId="ac">
    <w:name w:val="No Spacing"/>
    <w:uiPriority w:val="1"/>
    <w:qFormat/>
    <w:rsid w:val="00D67876"/>
    <w:pPr>
      <w:ind w:left="0" w:firstLine="0"/>
    </w:pPr>
    <w:rPr>
      <w:rFonts w:eastAsiaTheme="minorEastAsia"/>
      <w:lang w:eastAsia="ru-RU"/>
    </w:rPr>
  </w:style>
  <w:style w:type="character" w:styleId="ad">
    <w:name w:val="Placeholder Text"/>
    <w:basedOn w:val="a1"/>
    <w:uiPriority w:val="99"/>
    <w:semiHidden/>
    <w:rsid w:val="000177F0"/>
    <w:rPr>
      <w:color w:val="808080"/>
    </w:rPr>
  </w:style>
  <w:style w:type="paragraph" w:styleId="ae">
    <w:name w:val="TOC Heading"/>
    <w:basedOn w:val="1"/>
    <w:next w:val="a0"/>
    <w:uiPriority w:val="39"/>
    <w:unhideWhenUsed/>
    <w:qFormat/>
    <w:rsid w:val="00057710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5C6DE8"/>
    <w:pPr>
      <w:tabs>
        <w:tab w:val="left" w:pos="440"/>
        <w:tab w:val="left" w:pos="993"/>
        <w:tab w:val="right" w:leader="dot" w:pos="9770"/>
      </w:tabs>
      <w:spacing w:after="100"/>
      <w:ind w:left="709" w:firstLine="0"/>
      <w:jc w:val="left"/>
    </w:pPr>
  </w:style>
  <w:style w:type="character" w:styleId="af">
    <w:name w:val="Hyperlink"/>
    <w:basedOn w:val="a1"/>
    <w:uiPriority w:val="99"/>
    <w:unhideWhenUsed/>
    <w:rsid w:val="00C20B12"/>
    <w:rPr>
      <w:color w:val="0000FF" w:themeColor="hyperlink"/>
      <w:u w:val="single"/>
    </w:rPr>
  </w:style>
  <w:style w:type="paragraph" w:customStyle="1" w:styleId="13">
    <w:name w:val="Обычный1"/>
    <w:rsid w:val="004D359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13"/>
    <w:next w:val="13"/>
    <w:rsid w:val="004D3598"/>
    <w:pPr>
      <w:keepNext/>
      <w:ind w:left="426"/>
      <w:jc w:val="center"/>
    </w:pPr>
    <w:rPr>
      <w:b/>
    </w:rPr>
  </w:style>
  <w:style w:type="paragraph" w:styleId="31">
    <w:name w:val="List 3"/>
    <w:basedOn w:val="a0"/>
    <w:semiHidden/>
    <w:rsid w:val="000E5294"/>
    <w:pPr>
      <w:ind w:left="849" w:hanging="283"/>
    </w:pPr>
    <w:rPr>
      <w:rFonts w:eastAsia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semiHidden/>
    <w:rsid w:val="000E5294"/>
    <w:pPr>
      <w:ind w:left="426" w:firstLine="425"/>
    </w:pPr>
    <w:rPr>
      <w:rFonts w:eastAsia="Times New Roman" w:cs="Times New Roman"/>
      <w:sz w:val="18"/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semiHidden/>
    <w:rsid w:val="000E5294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f0">
    <w:name w:val="Body Text Indent"/>
    <w:basedOn w:val="a0"/>
    <w:link w:val="af1"/>
    <w:semiHidden/>
    <w:rsid w:val="000E5294"/>
    <w:pPr>
      <w:ind w:left="284" w:firstLine="3685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semiHidden/>
    <w:rsid w:val="000E5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0"/>
    <w:semiHidden/>
    <w:rsid w:val="000E5294"/>
    <w:pPr>
      <w:ind w:left="566" w:hanging="283"/>
    </w:pPr>
    <w:rPr>
      <w:rFonts w:eastAsia="Times New Roman" w:cs="Times New Roman"/>
      <w:sz w:val="20"/>
      <w:szCs w:val="20"/>
      <w:lang w:eastAsia="ru-RU"/>
    </w:rPr>
  </w:style>
  <w:style w:type="paragraph" w:customStyle="1" w:styleId="310">
    <w:name w:val="Список 31"/>
    <w:basedOn w:val="13"/>
    <w:rsid w:val="000E5294"/>
    <w:pPr>
      <w:ind w:left="849" w:hanging="283"/>
    </w:pPr>
  </w:style>
  <w:style w:type="character" w:customStyle="1" w:styleId="af2">
    <w:name w:val="верхний индекс"/>
    <w:rsid w:val="000E5294"/>
    <w:rPr>
      <w:rFonts w:ascii="Times New Roman" w:hAnsi="Times New Roman"/>
      <w:sz w:val="28"/>
      <w:vertAlign w:val="superscript"/>
    </w:rPr>
  </w:style>
  <w:style w:type="character" w:styleId="af3">
    <w:name w:val="page number"/>
    <w:basedOn w:val="a1"/>
    <w:semiHidden/>
    <w:rsid w:val="000E5294"/>
  </w:style>
  <w:style w:type="paragraph" w:styleId="af4">
    <w:name w:val="Document Map"/>
    <w:basedOn w:val="a0"/>
    <w:link w:val="af5"/>
    <w:semiHidden/>
    <w:rsid w:val="000E5294"/>
    <w:pPr>
      <w:shd w:val="clear" w:color="auto" w:fill="000080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af5">
    <w:name w:val="Схема документа Знак"/>
    <w:basedOn w:val="a1"/>
    <w:link w:val="af4"/>
    <w:semiHidden/>
    <w:rsid w:val="000E5294"/>
    <w:rPr>
      <w:rFonts w:ascii="Tahoma" w:eastAsia="Times New Roman" w:hAnsi="Tahoma" w:cs="Times New Roman"/>
      <w:sz w:val="28"/>
      <w:szCs w:val="20"/>
      <w:shd w:val="clear" w:color="auto" w:fill="000080"/>
      <w:lang w:val="x-none" w:eastAsia="x-none"/>
    </w:rPr>
  </w:style>
  <w:style w:type="paragraph" w:styleId="22">
    <w:name w:val="Body Text Indent 2"/>
    <w:basedOn w:val="a0"/>
    <w:link w:val="23"/>
    <w:semiHidden/>
    <w:rsid w:val="000E5294"/>
    <w:pPr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semiHidden/>
    <w:rsid w:val="000E52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6">
    <w:name w:val="основная надпись"/>
    <w:basedOn w:val="a0"/>
    <w:rsid w:val="000E5294"/>
    <w:pPr>
      <w:ind w:firstLine="0"/>
      <w:jc w:val="left"/>
    </w:pPr>
    <w:rPr>
      <w:rFonts w:eastAsia="Times New Roman" w:cs="Times New Roman"/>
      <w:sz w:val="18"/>
      <w:szCs w:val="20"/>
      <w:lang w:eastAsia="ru-RU"/>
    </w:rPr>
  </w:style>
  <w:style w:type="paragraph" w:styleId="af7">
    <w:name w:val="footnote text"/>
    <w:basedOn w:val="a0"/>
    <w:link w:val="af8"/>
    <w:semiHidden/>
    <w:rsid w:val="000E5294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semiHidden/>
    <w:rsid w:val="000E52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0E5294"/>
    <w:rPr>
      <w:vertAlign w:val="superscript"/>
    </w:rPr>
  </w:style>
  <w:style w:type="paragraph" w:styleId="afa">
    <w:name w:val="Body Text"/>
    <w:basedOn w:val="a0"/>
    <w:link w:val="afb"/>
    <w:semiHidden/>
    <w:rsid w:val="000E5294"/>
    <w:pPr>
      <w:ind w:firstLine="0"/>
    </w:pPr>
    <w:rPr>
      <w:rFonts w:eastAsia="Times New Roman" w:cs="Times New Roman"/>
      <w:i/>
      <w:szCs w:val="20"/>
      <w:lang w:val="x-none" w:eastAsia="x-none"/>
    </w:rPr>
  </w:style>
  <w:style w:type="character" w:customStyle="1" w:styleId="afb">
    <w:name w:val="Основной текст Знак"/>
    <w:basedOn w:val="a1"/>
    <w:link w:val="afa"/>
    <w:semiHidden/>
    <w:rsid w:val="000E5294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customStyle="1" w:styleId="afc">
    <w:basedOn w:val="a0"/>
    <w:next w:val="afd"/>
    <w:link w:val="afe"/>
    <w:qFormat/>
    <w:rsid w:val="000E5294"/>
    <w:pPr>
      <w:ind w:firstLine="0"/>
      <w:jc w:val="center"/>
    </w:pPr>
    <w:rPr>
      <w:rFonts w:asciiTheme="minorHAnsi" w:hAnsiTheme="minorHAnsi"/>
      <w:b/>
    </w:rPr>
  </w:style>
  <w:style w:type="paragraph" w:styleId="afd">
    <w:name w:val="Title"/>
    <w:basedOn w:val="a0"/>
    <w:next w:val="a0"/>
    <w:link w:val="aff"/>
    <w:uiPriority w:val="10"/>
    <w:qFormat/>
    <w:rsid w:val="000E5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1"/>
    <w:link w:val="afd"/>
    <w:uiPriority w:val="10"/>
    <w:rsid w:val="000E5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link w:val="afc"/>
    <w:rsid w:val="000E5294"/>
    <w:rPr>
      <w:b/>
      <w:sz w:val="28"/>
    </w:rPr>
  </w:style>
  <w:style w:type="character" w:customStyle="1" w:styleId="apple-converted-space">
    <w:name w:val="apple-converted-space"/>
    <w:basedOn w:val="a1"/>
    <w:rsid w:val="00177516"/>
  </w:style>
  <w:style w:type="character" w:customStyle="1" w:styleId="js-extracted-address">
    <w:name w:val="js-extracted-address"/>
    <w:basedOn w:val="a1"/>
    <w:rsid w:val="00177516"/>
  </w:style>
  <w:style w:type="character" w:customStyle="1" w:styleId="wmi-callto">
    <w:name w:val="wmi-callto"/>
    <w:basedOn w:val="a1"/>
    <w:rsid w:val="00177516"/>
  </w:style>
  <w:style w:type="paragraph" w:customStyle="1" w:styleId="24">
    <w:name w:val="Обычный2"/>
    <w:rsid w:val="0073755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A9B2-1027-42B1-BD43-5BF14D33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9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Shabasheva Ekaterina Viktorovna</cp:lastModifiedBy>
  <cp:revision>32</cp:revision>
  <cp:lastPrinted>2018-03-13T12:23:00Z</cp:lastPrinted>
  <dcterms:created xsi:type="dcterms:W3CDTF">2022-04-14T07:47:00Z</dcterms:created>
  <dcterms:modified xsi:type="dcterms:W3CDTF">2022-11-29T07:38:00Z</dcterms:modified>
</cp:coreProperties>
</file>